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D5B34" w14:textId="78B1A005" w:rsidR="003E487B" w:rsidRPr="003E487B" w:rsidRDefault="003E487B" w:rsidP="003E487B">
      <w:pPr>
        <w:pStyle w:val="MediumShading1-Accent11"/>
        <w:jc w:val="left"/>
      </w:pPr>
      <w:r w:rsidRPr="003E487B">
        <w:t>Transition Town Hastings</w:t>
      </w:r>
      <w:r w:rsidR="00AD4811">
        <w:t xml:space="preserve"> – Core Group Meeting</w:t>
      </w:r>
    </w:p>
    <w:p w14:paraId="3770B980" w14:textId="4D2824FE" w:rsidR="003E487B" w:rsidRPr="003E487B" w:rsidRDefault="001A2624" w:rsidP="003E487B">
      <w:pPr>
        <w:pStyle w:val="MediumShading1-Accent11"/>
        <w:jc w:val="left"/>
        <w:rPr>
          <w:b w:val="0"/>
          <w:sz w:val="22"/>
          <w:szCs w:val="22"/>
        </w:rPr>
      </w:pPr>
      <w:r>
        <w:t>MINUTES</w:t>
      </w:r>
      <w:r w:rsidR="00AD4811">
        <w:t xml:space="preserve"> – </w:t>
      </w:r>
      <w:r w:rsidR="00CB35CD">
        <w:t xml:space="preserve">Monday </w:t>
      </w:r>
      <w:r w:rsidR="00AD2142">
        <w:t>2</w:t>
      </w:r>
      <w:r w:rsidR="00AD2142">
        <w:rPr>
          <w:vertAlign w:val="superscript"/>
        </w:rPr>
        <w:t>nd</w:t>
      </w:r>
      <w:r w:rsidR="00CB35CD">
        <w:t xml:space="preserve"> </w:t>
      </w:r>
      <w:r w:rsidR="00AD2142">
        <w:t>Dece</w:t>
      </w:r>
      <w:r w:rsidR="00CB35CD">
        <w:t>m</w:t>
      </w:r>
      <w:r w:rsidR="00167AB6">
        <w:t xml:space="preserve">ber </w:t>
      </w:r>
      <w:r w:rsidR="003E487B" w:rsidRPr="003E487B">
        <w:t>2019</w:t>
      </w:r>
      <w:r w:rsidR="00CB35CD">
        <w:t xml:space="preserve"> – White Rock Hotel</w:t>
      </w:r>
    </w:p>
    <w:p w14:paraId="7A8934A5" w14:textId="77777777" w:rsidR="003E487B" w:rsidRPr="003E487B" w:rsidRDefault="003E487B" w:rsidP="003E487B">
      <w:pPr>
        <w:rPr>
          <w:rFonts w:ascii="Arial" w:hAnsi="Arial" w:cs="Arial"/>
          <w:sz w:val="22"/>
          <w:szCs w:val="22"/>
        </w:rPr>
      </w:pPr>
    </w:p>
    <w:tbl>
      <w:tblPr>
        <w:tblW w:w="1359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2127"/>
        <w:gridCol w:w="10019"/>
      </w:tblGrid>
      <w:tr w:rsidR="003E487B" w:rsidRPr="00426AE1" w14:paraId="3C1B8093" w14:textId="77777777" w:rsidTr="00F93F8F">
        <w:tc>
          <w:tcPr>
            <w:tcW w:w="1444" w:type="dxa"/>
            <w:shd w:val="clear" w:color="auto" w:fill="auto"/>
          </w:tcPr>
          <w:p w14:paraId="7CB59347" w14:textId="77777777" w:rsidR="00CC0493" w:rsidRPr="00426AE1" w:rsidRDefault="00CC0493" w:rsidP="00AD4811">
            <w:pPr>
              <w:pStyle w:val="MediumShading1-Accent11"/>
              <w:spacing w:before="60" w:after="60"/>
              <w:jc w:val="left"/>
              <w:rPr>
                <w:sz w:val="22"/>
                <w:szCs w:val="22"/>
              </w:rPr>
            </w:pPr>
            <w:r w:rsidRPr="00426AE1">
              <w:rPr>
                <w:sz w:val="22"/>
                <w:szCs w:val="22"/>
              </w:rPr>
              <w:t xml:space="preserve">TIME </w:t>
            </w:r>
          </w:p>
        </w:tc>
        <w:tc>
          <w:tcPr>
            <w:tcW w:w="2127" w:type="dxa"/>
            <w:shd w:val="clear" w:color="auto" w:fill="auto"/>
          </w:tcPr>
          <w:p w14:paraId="5CDFF604" w14:textId="77777777" w:rsidR="00CC0493" w:rsidRPr="00426AE1" w:rsidRDefault="00D92121" w:rsidP="00AD4811">
            <w:pPr>
              <w:pStyle w:val="MediumShading1-Accent11"/>
              <w:spacing w:before="60" w:after="60"/>
              <w:jc w:val="right"/>
              <w:rPr>
                <w:sz w:val="22"/>
                <w:szCs w:val="22"/>
              </w:rPr>
            </w:pPr>
            <w:r w:rsidRPr="00426AE1">
              <w:rPr>
                <w:sz w:val="22"/>
                <w:szCs w:val="22"/>
              </w:rPr>
              <w:t xml:space="preserve">ITEM </w:t>
            </w:r>
          </w:p>
        </w:tc>
        <w:tc>
          <w:tcPr>
            <w:tcW w:w="10019" w:type="dxa"/>
            <w:shd w:val="clear" w:color="auto" w:fill="auto"/>
          </w:tcPr>
          <w:p w14:paraId="16EDCE99" w14:textId="77777777" w:rsidR="00CC0493" w:rsidRPr="00426AE1" w:rsidRDefault="00CC0493" w:rsidP="00AD4811">
            <w:pPr>
              <w:pStyle w:val="MediumShading1-Accent11"/>
              <w:spacing w:before="60" w:after="60"/>
              <w:jc w:val="left"/>
              <w:rPr>
                <w:sz w:val="22"/>
                <w:szCs w:val="22"/>
              </w:rPr>
            </w:pPr>
            <w:r w:rsidRPr="00426AE1">
              <w:rPr>
                <w:sz w:val="22"/>
                <w:szCs w:val="22"/>
              </w:rPr>
              <w:t>NOTES</w:t>
            </w:r>
          </w:p>
        </w:tc>
      </w:tr>
      <w:tr w:rsidR="003E487B" w:rsidRPr="00426AE1" w14:paraId="3959EC12" w14:textId="77777777" w:rsidTr="00F93F8F">
        <w:tc>
          <w:tcPr>
            <w:tcW w:w="1444" w:type="dxa"/>
            <w:vMerge w:val="restart"/>
            <w:shd w:val="clear" w:color="auto" w:fill="auto"/>
          </w:tcPr>
          <w:p w14:paraId="06205BB3" w14:textId="75BFE685" w:rsidR="00A92C20" w:rsidRPr="00426AE1" w:rsidRDefault="001F72CF" w:rsidP="00AD4811">
            <w:pPr>
              <w:pStyle w:val="MediumShading1-Accent11"/>
              <w:spacing w:before="60" w:after="60"/>
              <w:jc w:val="left"/>
              <w:rPr>
                <w:b w:val="0"/>
                <w:sz w:val="22"/>
                <w:szCs w:val="22"/>
              </w:rPr>
            </w:pPr>
            <w:r>
              <w:rPr>
                <w:b w:val="0"/>
                <w:sz w:val="22"/>
                <w:szCs w:val="22"/>
              </w:rPr>
              <w:t>7</w:t>
            </w:r>
            <w:r w:rsidR="00A92C20" w:rsidRPr="00426AE1">
              <w:rPr>
                <w:b w:val="0"/>
                <w:sz w:val="22"/>
                <w:szCs w:val="22"/>
              </w:rPr>
              <w:t>.30</w:t>
            </w:r>
            <w:r w:rsidR="00A805C3">
              <w:rPr>
                <w:b w:val="0"/>
                <w:sz w:val="22"/>
                <w:szCs w:val="22"/>
              </w:rPr>
              <w:t xml:space="preserve"> pm</w:t>
            </w:r>
          </w:p>
          <w:p w14:paraId="226AA2C4" w14:textId="77777777" w:rsidR="00A92C20" w:rsidRPr="00426AE1" w:rsidRDefault="00F51CDB" w:rsidP="00AD4811">
            <w:pPr>
              <w:pStyle w:val="MediumShading1-Accent11"/>
              <w:spacing w:before="60" w:after="60"/>
              <w:jc w:val="left"/>
              <w:rPr>
                <w:b w:val="0"/>
                <w:sz w:val="22"/>
                <w:szCs w:val="22"/>
              </w:rPr>
            </w:pPr>
            <w:r>
              <w:rPr>
                <w:b w:val="0"/>
                <w:sz w:val="22"/>
                <w:szCs w:val="22"/>
              </w:rPr>
              <w:t>(10</w:t>
            </w:r>
            <w:r w:rsidR="00A92C20" w:rsidRPr="00426AE1">
              <w:rPr>
                <w:b w:val="0"/>
                <w:sz w:val="22"/>
                <w:szCs w:val="22"/>
              </w:rPr>
              <w:t xml:space="preserve"> mins) </w:t>
            </w:r>
          </w:p>
          <w:p w14:paraId="6FF310A4" w14:textId="77777777" w:rsidR="00A92C20" w:rsidRPr="00426AE1" w:rsidRDefault="00A92C20" w:rsidP="00AD4811">
            <w:pPr>
              <w:pStyle w:val="MediumShading1-Accent11"/>
              <w:spacing w:before="60" w:after="60"/>
              <w:jc w:val="left"/>
              <w:rPr>
                <w:b w:val="0"/>
                <w:sz w:val="22"/>
                <w:szCs w:val="22"/>
              </w:rPr>
            </w:pPr>
            <w:r w:rsidRPr="00426AE1">
              <w:rPr>
                <w:b w:val="0"/>
                <w:sz w:val="22"/>
                <w:szCs w:val="22"/>
              </w:rPr>
              <w:t xml:space="preserve"> </w:t>
            </w:r>
          </w:p>
        </w:tc>
        <w:tc>
          <w:tcPr>
            <w:tcW w:w="2127" w:type="dxa"/>
            <w:shd w:val="clear" w:color="auto" w:fill="auto"/>
          </w:tcPr>
          <w:p w14:paraId="5AD262CE" w14:textId="77777777" w:rsidR="00A92C20" w:rsidRPr="00426AE1" w:rsidRDefault="003E487B" w:rsidP="00AD4811">
            <w:pPr>
              <w:pStyle w:val="MediumShading1-Accent11"/>
              <w:spacing w:before="60" w:after="60"/>
              <w:jc w:val="right"/>
              <w:rPr>
                <w:sz w:val="22"/>
                <w:szCs w:val="22"/>
              </w:rPr>
            </w:pPr>
            <w:r w:rsidRPr="00426AE1">
              <w:rPr>
                <w:sz w:val="22"/>
                <w:szCs w:val="22"/>
              </w:rPr>
              <w:t xml:space="preserve">WELCOME &amp; </w:t>
            </w:r>
            <w:r w:rsidR="00A92C20" w:rsidRPr="00426AE1">
              <w:rPr>
                <w:sz w:val="22"/>
                <w:szCs w:val="22"/>
              </w:rPr>
              <w:t>INTRODUCTION</w:t>
            </w:r>
            <w:r w:rsidRPr="00426AE1">
              <w:rPr>
                <w:sz w:val="22"/>
                <w:szCs w:val="22"/>
              </w:rPr>
              <w:t>S</w:t>
            </w:r>
          </w:p>
        </w:tc>
        <w:tc>
          <w:tcPr>
            <w:tcW w:w="10019" w:type="dxa"/>
            <w:shd w:val="clear" w:color="auto" w:fill="auto"/>
          </w:tcPr>
          <w:p w14:paraId="54256329" w14:textId="2EB338DB" w:rsidR="00A92C20" w:rsidRPr="00AD2142" w:rsidRDefault="00AD2142" w:rsidP="00E47293">
            <w:pPr>
              <w:pStyle w:val="MediumShading1-Accent11"/>
              <w:spacing w:before="60" w:after="60"/>
              <w:rPr>
                <w:b w:val="0"/>
                <w:bCs/>
                <w:sz w:val="22"/>
                <w:szCs w:val="22"/>
              </w:rPr>
            </w:pPr>
            <w:r>
              <w:rPr>
                <w:b w:val="0"/>
                <w:bCs/>
                <w:sz w:val="22"/>
                <w:szCs w:val="22"/>
              </w:rPr>
              <w:t xml:space="preserve">Attendees: </w:t>
            </w:r>
            <w:r w:rsidRPr="00AD2142">
              <w:rPr>
                <w:b w:val="0"/>
                <w:bCs/>
                <w:sz w:val="22"/>
                <w:szCs w:val="22"/>
              </w:rPr>
              <w:t>Sherry, Sarah, Kate, Ursula, Chris, Ken, Andrea</w:t>
            </w:r>
          </w:p>
        </w:tc>
      </w:tr>
      <w:tr w:rsidR="003E487B" w:rsidRPr="00426AE1" w14:paraId="4C5ACD45" w14:textId="77777777" w:rsidTr="00AD2142">
        <w:trPr>
          <w:trHeight w:val="190"/>
        </w:trPr>
        <w:tc>
          <w:tcPr>
            <w:tcW w:w="1444" w:type="dxa"/>
            <w:vMerge/>
            <w:shd w:val="clear" w:color="auto" w:fill="auto"/>
          </w:tcPr>
          <w:p w14:paraId="49C22FA7" w14:textId="77777777" w:rsidR="00A92C20" w:rsidRPr="00426AE1" w:rsidRDefault="00A92C20" w:rsidP="00AD4811">
            <w:pPr>
              <w:pStyle w:val="MediumShading1-Accent11"/>
              <w:spacing w:before="60" w:after="60"/>
              <w:jc w:val="left"/>
              <w:rPr>
                <w:b w:val="0"/>
                <w:sz w:val="22"/>
                <w:szCs w:val="22"/>
              </w:rPr>
            </w:pPr>
          </w:p>
        </w:tc>
        <w:tc>
          <w:tcPr>
            <w:tcW w:w="2127" w:type="dxa"/>
            <w:shd w:val="clear" w:color="auto" w:fill="auto"/>
          </w:tcPr>
          <w:p w14:paraId="6D697E1D" w14:textId="0890C34F" w:rsidR="00A92C20" w:rsidRPr="00426AE1" w:rsidRDefault="00A92C20" w:rsidP="00AD4811">
            <w:pPr>
              <w:pStyle w:val="MediumShading1-Accent11"/>
              <w:spacing w:before="60" w:after="60"/>
              <w:jc w:val="right"/>
              <w:rPr>
                <w:sz w:val="22"/>
                <w:szCs w:val="22"/>
              </w:rPr>
            </w:pPr>
            <w:r w:rsidRPr="00426AE1">
              <w:rPr>
                <w:sz w:val="22"/>
                <w:szCs w:val="22"/>
              </w:rPr>
              <w:t>APOLOGIES</w:t>
            </w:r>
          </w:p>
        </w:tc>
        <w:tc>
          <w:tcPr>
            <w:tcW w:w="10019" w:type="dxa"/>
            <w:shd w:val="clear" w:color="auto" w:fill="auto"/>
          </w:tcPr>
          <w:p w14:paraId="03180A96" w14:textId="2EADFA1C" w:rsidR="00A92C20" w:rsidRPr="00426AE1" w:rsidRDefault="00AD2142" w:rsidP="00E47293">
            <w:pPr>
              <w:pStyle w:val="MediumShading1-Accent11"/>
              <w:spacing w:before="60" w:after="60"/>
              <w:jc w:val="left"/>
              <w:rPr>
                <w:b w:val="0"/>
                <w:sz w:val="22"/>
                <w:szCs w:val="22"/>
              </w:rPr>
            </w:pPr>
            <w:r>
              <w:rPr>
                <w:b w:val="0"/>
                <w:sz w:val="22"/>
                <w:szCs w:val="22"/>
              </w:rPr>
              <w:t>Michelle</w:t>
            </w:r>
          </w:p>
        </w:tc>
      </w:tr>
      <w:tr w:rsidR="003E487B" w:rsidRPr="00426AE1" w14:paraId="0AF79352" w14:textId="77777777" w:rsidTr="00F93F8F">
        <w:trPr>
          <w:trHeight w:val="318"/>
        </w:trPr>
        <w:tc>
          <w:tcPr>
            <w:tcW w:w="1444" w:type="dxa"/>
            <w:vMerge/>
            <w:shd w:val="clear" w:color="auto" w:fill="auto"/>
          </w:tcPr>
          <w:p w14:paraId="5281B36C" w14:textId="77777777" w:rsidR="00A92C20" w:rsidRPr="00426AE1" w:rsidRDefault="00A92C20" w:rsidP="00AD4811">
            <w:pPr>
              <w:pStyle w:val="MediumShading1-Accent11"/>
              <w:spacing w:before="60" w:after="60"/>
              <w:jc w:val="left"/>
              <w:rPr>
                <w:b w:val="0"/>
                <w:sz w:val="22"/>
                <w:szCs w:val="22"/>
              </w:rPr>
            </w:pPr>
          </w:p>
        </w:tc>
        <w:tc>
          <w:tcPr>
            <w:tcW w:w="2127" w:type="dxa"/>
            <w:shd w:val="clear" w:color="auto" w:fill="auto"/>
          </w:tcPr>
          <w:p w14:paraId="54CD2188" w14:textId="77777777" w:rsidR="00A92C20" w:rsidRPr="00426AE1" w:rsidRDefault="00A92C20" w:rsidP="00AD4811">
            <w:pPr>
              <w:spacing w:before="60" w:after="60"/>
              <w:jc w:val="right"/>
              <w:rPr>
                <w:rFonts w:ascii="Arial" w:hAnsi="Arial" w:cs="Arial"/>
                <w:b/>
                <w:sz w:val="22"/>
                <w:szCs w:val="22"/>
                <w:lang w:val="en-US"/>
              </w:rPr>
            </w:pPr>
            <w:r w:rsidRPr="00426AE1">
              <w:rPr>
                <w:rFonts w:ascii="Arial" w:hAnsi="Arial" w:cs="Arial"/>
                <w:b/>
                <w:sz w:val="22"/>
                <w:szCs w:val="22"/>
                <w:lang w:val="en-US"/>
              </w:rPr>
              <w:t>PREVIOUS MINUTES</w:t>
            </w:r>
          </w:p>
        </w:tc>
        <w:tc>
          <w:tcPr>
            <w:tcW w:w="10019" w:type="dxa"/>
            <w:shd w:val="clear" w:color="auto" w:fill="auto"/>
          </w:tcPr>
          <w:p w14:paraId="46FD9B6B" w14:textId="77777777" w:rsidR="00A92C20" w:rsidRDefault="00A92C20" w:rsidP="00AD4811">
            <w:pPr>
              <w:spacing w:before="60" w:after="60"/>
              <w:rPr>
                <w:rFonts w:ascii="Arial" w:hAnsi="Arial" w:cs="Arial"/>
                <w:sz w:val="22"/>
                <w:szCs w:val="22"/>
                <w:lang w:val="en-US"/>
              </w:rPr>
            </w:pPr>
            <w:r w:rsidRPr="00426AE1">
              <w:rPr>
                <w:rFonts w:ascii="Arial" w:hAnsi="Arial" w:cs="Arial"/>
                <w:sz w:val="22"/>
                <w:szCs w:val="22"/>
                <w:lang w:val="en-US"/>
              </w:rPr>
              <w:t>Approval of last minutes</w:t>
            </w:r>
            <w:r w:rsidR="008B1EDA">
              <w:rPr>
                <w:rFonts w:ascii="Arial" w:hAnsi="Arial" w:cs="Arial"/>
                <w:sz w:val="22"/>
                <w:szCs w:val="22"/>
                <w:lang w:val="en-US"/>
              </w:rPr>
              <w:t xml:space="preserve"> &amp;</w:t>
            </w:r>
            <w:r w:rsidRPr="00426AE1">
              <w:rPr>
                <w:rFonts w:ascii="Arial" w:hAnsi="Arial" w:cs="Arial"/>
                <w:sz w:val="22"/>
                <w:szCs w:val="22"/>
                <w:lang w:val="en-US"/>
              </w:rPr>
              <w:t xml:space="preserve"> </w:t>
            </w:r>
            <w:r w:rsidR="008B1EDA">
              <w:rPr>
                <w:rFonts w:ascii="Arial" w:hAnsi="Arial" w:cs="Arial"/>
                <w:sz w:val="22"/>
                <w:szCs w:val="22"/>
                <w:lang w:val="en-US"/>
              </w:rPr>
              <w:t>m</w:t>
            </w:r>
            <w:r w:rsidRPr="00426AE1">
              <w:rPr>
                <w:rFonts w:ascii="Arial" w:hAnsi="Arial" w:cs="Arial"/>
                <w:sz w:val="22"/>
                <w:szCs w:val="22"/>
                <w:lang w:val="en-US"/>
              </w:rPr>
              <w:t>atters arising</w:t>
            </w:r>
            <w:r w:rsidR="00E4322E">
              <w:rPr>
                <w:rFonts w:ascii="Arial" w:hAnsi="Arial" w:cs="Arial"/>
                <w:sz w:val="22"/>
                <w:szCs w:val="22"/>
                <w:lang w:val="en-US"/>
              </w:rPr>
              <w:t xml:space="preserve">. </w:t>
            </w:r>
          </w:p>
          <w:p w14:paraId="677C70D0" w14:textId="3198C921" w:rsidR="00E4322E" w:rsidRDefault="00E4322E" w:rsidP="00AD4811">
            <w:pPr>
              <w:spacing w:before="60" w:after="60"/>
              <w:rPr>
                <w:rFonts w:ascii="Arial" w:hAnsi="Arial" w:cs="Arial"/>
                <w:sz w:val="22"/>
                <w:szCs w:val="22"/>
                <w:lang w:val="en-US"/>
              </w:rPr>
            </w:pPr>
            <w:r>
              <w:rPr>
                <w:rFonts w:ascii="Arial" w:hAnsi="Arial" w:cs="Arial"/>
                <w:sz w:val="22"/>
                <w:szCs w:val="22"/>
                <w:lang w:val="en-US"/>
              </w:rPr>
              <w:t xml:space="preserve">Car free day debrief notes have been typed up as an internal document, </w:t>
            </w:r>
            <w:r w:rsidRPr="00E4322E">
              <w:rPr>
                <w:rFonts w:ascii="Arial" w:hAnsi="Arial" w:cs="Arial"/>
                <w:sz w:val="22"/>
                <w:szCs w:val="22"/>
                <w:highlight w:val="green"/>
                <w:lang w:val="en-US"/>
              </w:rPr>
              <w:t>to be circulated by Sherry</w:t>
            </w:r>
            <w:r>
              <w:rPr>
                <w:rFonts w:ascii="Arial" w:hAnsi="Arial" w:cs="Arial"/>
                <w:sz w:val="22"/>
                <w:szCs w:val="22"/>
                <w:lang w:val="en-US"/>
              </w:rPr>
              <w:t xml:space="preserve"> amongst the participants (and </w:t>
            </w:r>
            <w:proofErr w:type="spellStart"/>
            <w:r>
              <w:rPr>
                <w:rFonts w:ascii="Arial" w:hAnsi="Arial" w:cs="Arial"/>
                <w:sz w:val="22"/>
                <w:szCs w:val="22"/>
                <w:lang w:val="en-US"/>
              </w:rPr>
              <w:t>DropBox</w:t>
            </w:r>
            <w:proofErr w:type="spellEnd"/>
            <w:r>
              <w:rPr>
                <w:rFonts w:ascii="Arial" w:hAnsi="Arial" w:cs="Arial"/>
                <w:sz w:val="22"/>
                <w:szCs w:val="22"/>
                <w:lang w:val="en-US"/>
              </w:rPr>
              <w:t>)</w:t>
            </w:r>
            <w:r w:rsidR="00AD2142">
              <w:rPr>
                <w:rFonts w:ascii="Arial" w:hAnsi="Arial" w:cs="Arial"/>
                <w:sz w:val="22"/>
                <w:szCs w:val="22"/>
                <w:lang w:val="en-US"/>
              </w:rPr>
              <w:t xml:space="preserve"> – still active</w:t>
            </w:r>
          </w:p>
          <w:p w14:paraId="1D9E6AAB" w14:textId="536B48A1" w:rsidR="00E4322E" w:rsidRPr="00E4322E" w:rsidRDefault="00E4322E" w:rsidP="00E4322E">
            <w:pPr>
              <w:pStyle w:val="ListParagraph"/>
              <w:numPr>
                <w:ilvl w:val="0"/>
                <w:numId w:val="7"/>
              </w:numPr>
              <w:spacing w:before="60" w:after="60"/>
              <w:rPr>
                <w:rFonts w:ascii="Arial" w:hAnsi="Arial" w:cs="Arial"/>
                <w:sz w:val="22"/>
                <w:szCs w:val="22"/>
              </w:rPr>
            </w:pPr>
            <w:r w:rsidRPr="00E4322E">
              <w:rPr>
                <w:rFonts w:ascii="Arial" w:hAnsi="Arial" w:cs="Arial"/>
                <w:sz w:val="22"/>
                <w:szCs w:val="22"/>
              </w:rPr>
              <w:t xml:space="preserve">Questionnaires from the day – </w:t>
            </w:r>
            <w:r w:rsidR="00AD2142">
              <w:rPr>
                <w:rFonts w:ascii="Arial" w:hAnsi="Arial" w:cs="Arial"/>
                <w:sz w:val="22"/>
                <w:szCs w:val="22"/>
              </w:rPr>
              <w:t>Julia can email to anyone interested</w:t>
            </w:r>
          </w:p>
          <w:p w14:paraId="30B71164" w14:textId="28001AE1" w:rsidR="00E4322E" w:rsidRPr="00E4322E" w:rsidRDefault="00E4322E" w:rsidP="00E4322E">
            <w:pPr>
              <w:pStyle w:val="ListParagraph"/>
              <w:numPr>
                <w:ilvl w:val="0"/>
                <w:numId w:val="7"/>
              </w:numPr>
              <w:spacing w:before="60" w:after="60"/>
              <w:rPr>
                <w:rFonts w:ascii="Arial" w:hAnsi="Arial" w:cs="Arial"/>
                <w:sz w:val="22"/>
                <w:szCs w:val="22"/>
              </w:rPr>
            </w:pPr>
            <w:r w:rsidRPr="00E4322E">
              <w:rPr>
                <w:rFonts w:ascii="Arial" w:hAnsi="Arial" w:cs="Arial"/>
                <w:sz w:val="22"/>
                <w:szCs w:val="22"/>
              </w:rPr>
              <w:t>Minutes from 8</w:t>
            </w:r>
            <w:r w:rsidRPr="00E4322E">
              <w:rPr>
                <w:rFonts w:ascii="Arial" w:hAnsi="Arial" w:cs="Arial"/>
                <w:sz w:val="22"/>
                <w:szCs w:val="22"/>
                <w:vertAlign w:val="superscript"/>
              </w:rPr>
              <w:t>th</w:t>
            </w:r>
            <w:r w:rsidRPr="00E4322E">
              <w:rPr>
                <w:rFonts w:ascii="Arial" w:hAnsi="Arial" w:cs="Arial"/>
                <w:sz w:val="22"/>
                <w:szCs w:val="22"/>
              </w:rPr>
              <w:t xml:space="preserve"> October meeting – </w:t>
            </w:r>
            <w:r w:rsidRPr="00E4322E">
              <w:rPr>
                <w:rFonts w:ascii="Arial" w:hAnsi="Arial" w:cs="Arial"/>
                <w:sz w:val="22"/>
                <w:szCs w:val="22"/>
                <w:highlight w:val="green"/>
              </w:rPr>
              <w:t>Sherry to track them down</w:t>
            </w:r>
            <w:r w:rsidRPr="00E4322E">
              <w:rPr>
                <w:rFonts w:ascii="Arial" w:hAnsi="Arial" w:cs="Arial"/>
                <w:sz w:val="22"/>
                <w:szCs w:val="22"/>
              </w:rPr>
              <w:t xml:space="preserve"> </w:t>
            </w:r>
          </w:p>
          <w:p w14:paraId="739EC131" w14:textId="77777777" w:rsidR="00345366" w:rsidRDefault="00E4322E" w:rsidP="00345366">
            <w:pPr>
              <w:pStyle w:val="ListParagraph"/>
              <w:numPr>
                <w:ilvl w:val="0"/>
                <w:numId w:val="7"/>
              </w:numPr>
              <w:spacing w:before="60" w:after="60"/>
              <w:rPr>
                <w:rFonts w:ascii="Arial" w:hAnsi="Arial" w:cs="Arial"/>
                <w:sz w:val="22"/>
                <w:szCs w:val="22"/>
              </w:rPr>
            </w:pPr>
            <w:r w:rsidRPr="00E4322E">
              <w:rPr>
                <w:rFonts w:ascii="Arial" w:hAnsi="Arial" w:cs="Arial"/>
                <w:sz w:val="22"/>
                <w:szCs w:val="22"/>
              </w:rPr>
              <w:t xml:space="preserve">A summary “case study” </w:t>
            </w:r>
            <w:r w:rsidR="00AD2142">
              <w:rPr>
                <w:rFonts w:ascii="Arial" w:hAnsi="Arial" w:cs="Arial"/>
                <w:sz w:val="22"/>
                <w:szCs w:val="22"/>
              </w:rPr>
              <w:t xml:space="preserve">of SOS </w:t>
            </w:r>
            <w:r w:rsidRPr="00E4322E">
              <w:rPr>
                <w:rFonts w:ascii="Arial" w:hAnsi="Arial" w:cs="Arial"/>
                <w:sz w:val="22"/>
                <w:szCs w:val="22"/>
              </w:rPr>
              <w:t>could be put up on the web site alongside other events</w:t>
            </w:r>
            <w:r w:rsidR="00AD2142">
              <w:rPr>
                <w:rFonts w:ascii="Arial" w:hAnsi="Arial" w:cs="Arial"/>
                <w:sz w:val="22"/>
                <w:szCs w:val="22"/>
              </w:rPr>
              <w:t xml:space="preserve"> – </w:t>
            </w:r>
            <w:r w:rsidR="00AD2142" w:rsidRPr="00AD2142">
              <w:rPr>
                <w:rFonts w:ascii="Arial" w:hAnsi="Arial" w:cs="Arial"/>
                <w:sz w:val="22"/>
                <w:szCs w:val="22"/>
                <w:highlight w:val="green"/>
              </w:rPr>
              <w:t>Sarah to type up a summary text</w:t>
            </w:r>
            <w:r w:rsidR="00AD2142">
              <w:rPr>
                <w:rFonts w:ascii="Arial" w:hAnsi="Arial" w:cs="Arial"/>
                <w:sz w:val="22"/>
                <w:szCs w:val="22"/>
              </w:rPr>
              <w:t xml:space="preserve"> over the next few months</w:t>
            </w:r>
          </w:p>
          <w:p w14:paraId="7F37703C" w14:textId="77777777" w:rsidR="00AD2142" w:rsidRDefault="00AD2142" w:rsidP="00345366">
            <w:pPr>
              <w:pStyle w:val="ListParagraph"/>
              <w:numPr>
                <w:ilvl w:val="0"/>
                <w:numId w:val="7"/>
              </w:numPr>
              <w:spacing w:before="60" w:after="60"/>
              <w:rPr>
                <w:rFonts w:ascii="Arial" w:hAnsi="Arial" w:cs="Arial"/>
                <w:sz w:val="22"/>
                <w:szCs w:val="22"/>
              </w:rPr>
            </w:pPr>
            <w:r>
              <w:rPr>
                <w:rFonts w:ascii="Arial" w:hAnsi="Arial" w:cs="Arial"/>
                <w:sz w:val="22"/>
                <w:szCs w:val="22"/>
              </w:rPr>
              <w:t>AGM</w:t>
            </w:r>
          </w:p>
          <w:p w14:paraId="6078018A" w14:textId="77777777" w:rsidR="00AD2142" w:rsidRDefault="00AD2142" w:rsidP="00345366">
            <w:pPr>
              <w:pStyle w:val="ListParagraph"/>
              <w:numPr>
                <w:ilvl w:val="0"/>
                <w:numId w:val="7"/>
              </w:numPr>
              <w:spacing w:before="60" w:after="60"/>
              <w:rPr>
                <w:rFonts w:ascii="Arial" w:hAnsi="Arial" w:cs="Arial"/>
                <w:sz w:val="22"/>
                <w:szCs w:val="22"/>
              </w:rPr>
            </w:pPr>
            <w:proofErr w:type="spellStart"/>
            <w:r>
              <w:rPr>
                <w:rFonts w:ascii="Arial" w:hAnsi="Arial" w:cs="Arial"/>
                <w:sz w:val="22"/>
                <w:szCs w:val="22"/>
              </w:rPr>
              <w:t>PotLuck</w:t>
            </w:r>
            <w:proofErr w:type="spellEnd"/>
            <w:r>
              <w:rPr>
                <w:rFonts w:ascii="Arial" w:hAnsi="Arial" w:cs="Arial"/>
                <w:sz w:val="22"/>
                <w:szCs w:val="22"/>
              </w:rPr>
              <w:t xml:space="preserve">: </w:t>
            </w:r>
          </w:p>
          <w:p w14:paraId="5C8C3C71" w14:textId="2D2C2507" w:rsidR="00AD2142" w:rsidRPr="00E4322E" w:rsidRDefault="00AD2142" w:rsidP="00345366">
            <w:pPr>
              <w:pStyle w:val="ListParagraph"/>
              <w:numPr>
                <w:ilvl w:val="0"/>
                <w:numId w:val="7"/>
              </w:numPr>
              <w:spacing w:before="60" w:after="60"/>
              <w:rPr>
                <w:rFonts w:ascii="Arial" w:hAnsi="Arial" w:cs="Arial"/>
                <w:sz w:val="22"/>
                <w:szCs w:val="22"/>
              </w:rPr>
            </w:pPr>
            <w:r>
              <w:rPr>
                <w:rFonts w:ascii="Arial" w:hAnsi="Arial" w:cs="Arial"/>
                <w:sz w:val="22"/>
                <w:szCs w:val="22"/>
              </w:rPr>
              <w:t xml:space="preserve">SOS debrief: likely to be a year-long project, so any debrief due in April </w:t>
            </w:r>
            <w:proofErr w:type="gramStart"/>
            <w:r>
              <w:rPr>
                <w:rFonts w:ascii="Arial" w:hAnsi="Arial" w:cs="Arial"/>
                <w:sz w:val="22"/>
                <w:szCs w:val="22"/>
              </w:rPr>
              <w:t>2020 ?</w:t>
            </w:r>
            <w:proofErr w:type="gramEnd"/>
            <w:r>
              <w:rPr>
                <w:rFonts w:ascii="Arial" w:hAnsi="Arial" w:cs="Arial"/>
                <w:sz w:val="22"/>
                <w:szCs w:val="22"/>
              </w:rPr>
              <w:t xml:space="preserve">  ACTION: feedback to be sent after Sarah completes her write-up</w:t>
            </w:r>
          </w:p>
        </w:tc>
      </w:tr>
      <w:tr w:rsidR="003E487B" w:rsidRPr="00426AE1" w14:paraId="58BA0F44" w14:textId="77777777" w:rsidTr="00F93F8F">
        <w:trPr>
          <w:trHeight w:val="246"/>
        </w:trPr>
        <w:tc>
          <w:tcPr>
            <w:tcW w:w="1444" w:type="dxa"/>
            <w:vMerge w:val="restart"/>
            <w:shd w:val="clear" w:color="auto" w:fill="auto"/>
          </w:tcPr>
          <w:p w14:paraId="1BFEAFCC" w14:textId="0785C159" w:rsidR="00A92C20" w:rsidRPr="00426AE1" w:rsidRDefault="00F51CDB" w:rsidP="00A805C3">
            <w:pPr>
              <w:pStyle w:val="MediumShading1-Accent11"/>
              <w:spacing w:before="60" w:after="60"/>
              <w:jc w:val="left"/>
              <w:rPr>
                <w:b w:val="0"/>
                <w:sz w:val="22"/>
                <w:szCs w:val="22"/>
              </w:rPr>
            </w:pPr>
            <w:r>
              <w:rPr>
                <w:b w:val="0"/>
                <w:sz w:val="22"/>
                <w:szCs w:val="22"/>
              </w:rPr>
              <w:t>(</w:t>
            </w:r>
            <w:r w:rsidR="008B1EDA">
              <w:rPr>
                <w:b w:val="0"/>
                <w:sz w:val="22"/>
                <w:szCs w:val="22"/>
              </w:rPr>
              <w:t>40</w:t>
            </w:r>
            <w:r w:rsidR="00A92C20" w:rsidRPr="00426AE1">
              <w:rPr>
                <w:b w:val="0"/>
                <w:sz w:val="22"/>
                <w:szCs w:val="22"/>
              </w:rPr>
              <w:t xml:space="preserve"> mins) </w:t>
            </w:r>
          </w:p>
        </w:tc>
        <w:tc>
          <w:tcPr>
            <w:tcW w:w="2127" w:type="dxa"/>
            <w:shd w:val="clear" w:color="auto" w:fill="auto"/>
          </w:tcPr>
          <w:p w14:paraId="14AAEE18" w14:textId="77777777" w:rsidR="00A92C20" w:rsidRPr="00426AE1" w:rsidRDefault="00A92C20" w:rsidP="00AD4811">
            <w:pPr>
              <w:spacing w:before="60" w:after="60"/>
              <w:jc w:val="right"/>
              <w:rPr>
                <w:rFonts w:ascii="Arial" w:hAnsi="Arial" w:cs="Arial"/>
                <w:b/>
                <w:sz w:val="22"/>
                <w:szCs w:val="22"/>
                <w:lang w:val="en-US"/>
              </w:rPr>
            </w:pPr>
            <w:r w:rsidRPr="00426AE1">
              <w:rPr>
                <w:rFonts w:ascii="Arial" w:hAnsi="Arial" w:cs="Arial"/>
                <w:b/>
                <w:sz w:val="22"/>
                <w:szCs w:val="22"/>
                <w:lang w:val="en-US"/>
              </w:rPr>
              <w:t>EVENTS</w:t>
            </w:r>
          </w:p>
        </w:tc>
        <w:tc>
          <w:tcPr>
            <w:tcW w:w="10019" w:type="dxa"/>
            <w:shd w:val="clear" w:color="auto" w:fill="auto"/>
          </w:tcPr>
          <w:p w14:paraId="7C7CBF0B" w14:textId="77777777" w:rsidR="00A92C20" w:rsidRPr="00426AE1" w:rsidRDefault="00A92C20" w:rsidP="00E47293">
            <w:pPr>
              <w:spacing w:before="60" w:after="60"/>
              <w:rPr>
                <w:rFonts w:ascii="Arial" w:hAnsi="Arial" w:cs="Arial"/>
                <w:sz w:val="22"/>
                <w:szCs w:val="22"/>
                <w:lang w:val="en-US"/>
              </w:rPr>
            </w:pPr>
          </w:p>
        </w:tc>
      </w:tr>
      <w:tr w:rsidR="00CB35CD" w:rsidRPr="00426AE1" w14:paraId="08A8579F" w14:textId="77777777" w:rsidTr="00F93F8F">
        <w:tc>
          <w:tcPr>
            <w:tcW w:w="1444" w:type="dxa"/>
            <w:vMerge/>
            <w:shd w:val="clear" w:color="auto" w:fill="auto"/>
          </w:tcPr>
          <w:p w14:paraId="6587B11F" w14:textId="77777777" w:rsidR="00CB35CD" w:rsidRPr="00426AE1" w:rsidRDefault="00CB35CD" w:rsidP="00AD4811">
            <w:pPr>
              <w:pStyle w:val="MediumShading1-Accent11"/>
              <w:spacing w:before="60" w:after="60"/>
              <w:jc w:val="left"/>
              <w:rPr>
                <w:b w:val="0"/>
                <w:sz w:val="22"/>
                <w:szCs w:val="22"/>
              </w:rPr>
            </w:pPr>
          </w:p>
        </w:tc>
        <w:tc>
          <w:tcPr>
            <w:tcW w:w="2127" w:type="dxa"/>
            <w:shd w:val="clear" w:color="auto" w:fill="auto"/>
          </w:tcPr>
          <w:p w14:paraId="21A2ECC6" w14:textId="7F6DB828" w:rsidR="00CB35CD" w:rsidRDefault="00CB35CD" w:rsidP="008B1EDA">
            <w:pPr>
              <w:pStyle w:val="MediumShading1-Accent11"/>
              <w:spacing w:before="60" w:after="60"/>
              <w:jc w:val="left"/>
              <w:rPr>
                <w:b w:val="0"/>
                <w:sz w:val="22"/>
                <w:szCs w:val="22"/>
              </w:rPr>
            </w:pPr>
            <w:r>
              <w:rPr>
                <w:b w:val="0"/>
                <w:sz w:val="22"/>
                <w:szCs w:val="22"/>
              </w:rPr>
              <w:t>Christmas Potluck</w:t>
            </w:r>
          </w:p>
        </w:tc>
        <w:tc>
          <w:tcPr>
            <w:tcW w:w="10019" w:type="dxa"/>
            <w:shd w:val="clear" w:color="auto" w:fill="auto"/>
          </w:tcPr>
          <w:p w14:paraId="29B731E7" w14:textId="260A2049" w:rsidR="00CB35CD" w:rsidRDefault="00CB35CD" w:rsidP="00AD4811">
            <w:pPr>
              <w:pStyle w:val="MediumShading1-Accent11"/>
              <w:spacing w:before="60" w:after="60"/>
              <w:jc w:val="left"/>
              <w:rPr>
                <w:b w:val="0"/>
                <w:sz w:val="22"/>
                <w:szCs w:val="22"/>
                <w:lang w:val="en-GB"/>
              </w:rPr>
            </w:pPr>
            <w:r>
              <w:rPr>
                <w:b w:val="0"/>
                <w:sz w:val="22"/>
                <w:szCs w:val="22"/>
                <w:lang w:val="en-GB"/>
              </w:rPr>
              <w:t>Sat 7</w:t>
            </w:r>
            <w:r w:rsidRPr="00CB35CD">
              <w:rPr>
                <w:b w:val="0"/>
                <w:sz w:val="22"/>
                <w:szCs w:val="22"/>
                <w:vertAlign w:val="superscript"/>
                <w:lang w:val="en-GB"/>
              </w:rPr>
              <w:t>th</w:t>
            </w:r>
            <w:r>
              <w:rPr>
                <w:b w:val="0"/>
                <w:sz w:val="22"/>
                <w:szCs w:val="22"/>
                <w:lang w:val="en-GB"/>
              </w:rPr>
              <w:t xml:space="preserve"> December</w:t>
            </w:r>
            <w:r w:rsidR="00A5433F">
              <w:rPr>
                <w:b w:val="0"/>
                <w:sz w:val="22"/>
                <w:szCs w:val="22"/>
                <w:lang w:val="en-GB"/>
              </w:rPr>
              <w:t xml:space="preserve"> – 19-22h</w:t>
            </w:r>
          </w:p>
          <w:p w14:paraId="2A599B23" w14:textId="557B96BC" w:rsidR="00AD2142" w:rsidRDefault="00ED7E93" w:rsidP="00A5433F">
            <w:pPr>
              <w:pStyle w:val="MediumShading1-Accent11"/>
              <w:numPr>
                <w:ilvl w:val="0"/>
                <w:numId w:val="7"/>
              </w:numPr>
              <w:spacing w:before="60" w:after="60"/>
              <w:jc w:val="left"/>
              <w:rPr>
                <w:b w:val="0"/>
                <w:sz w:val="22"/>
                <w:szCs w:val="22"/>
                <w:lang w:val="en-GB"/>
              </w:rPr>
            </w:pPr>
            <w:r>
              <w:rPr>
                <w:b w:val="0"/>
                <w:sz w:val="22"/>
                <w:szCs w:val="22"/>
                <w:lang w:val="en-GB"/>
              </w:rPr>
              <w:t>Alison still the liaison with the church [</w:t>
            </w:r>
            <w:r w:rsidRPr="00ED7E93">
              <w:rPr>
                <w:b w:val="0"/>
                <w:sz w:val="22"/>
                <w:szCs w:val="22"/>
                <w:highlight w:val="green"/>
                <w:lang w:val="en-GB"/>
              </w:rPr>
              <w:t>Andrea to check with Alison</w:t>
            </w:r>
            <w:r>
              <w:rPr>
                <w:b w:val="0"/>
                <w:sz w:val="22"/>
                <w:szCs w:val="22"/>
                <w:lang w:val="en-GB"/>
              </w:rPr>
              <w:t>]. Plan is to get in about 1 hour before, and possibly leave some decorations the evening before</w:t>
            </w:r>
          </w:p>
          <w:p w14:paraId="7D8AA864" w14:textId="2061B349" w:rsidR="00ED7E93" w:rsidRDefault="00ED7E93" w:rsidP="00A5433F">
            <w:pPr>
              <w:pStyle w:val="MediumShading1-Accent11"/>
              <w:numPr>
                <w:ilvl w:val="0"/>
                <w:numId w:val="7"/>
              </w:numPr>
              <w:spacing w:before="60" w:after="60"/>
              <w:jc w:val="left"/>
              <w:rPr>
                <w:b w:val="0"/>
                <w:sz w:val="22"/>
                <w:szCs w:val="22"/>
                <w:lang w:val="en-GB"/>
              </w:rPr>
            </w:pPr>
            <w:r>
              <w:rPr>
                <w:b w:val="0"/>
                <w:sz w:val="22"/>
                <w:szCs w:val="22"/>
                <w:lang w:val="en-GB"/>
              </w:rPr>
              <w:t xml:space="preserve">DECORATIONS: </w:t>
            </w:r>
            <w:r w:rsidRPr="00C57ECA">
              <w:rPr>
                <w:b w:val="0"/>
                <w:sz w:val="22"/>
                <w:szCs w:val="22"/>
                <w:highlight w:val="green"/>
                <w:lang w:val="en-GB"/>
              </w:rPr>
              <w:t>Kate</w:t>
            </w:r>
            <w:r>
              <w:rPr>
                <w:b w:val="0"/>
                <w:sz w:val="22"/>
                <w:szCs w:val="22"/>
                <w:lang w:val="en-GB"/>
              </w:rPr>
              <w:t xml:space="preserve"> to bring some, </w:t>
            </w:r>
            <w:r w:rsidRPr="00C57ECA">
              <w:rPr>
                <w:b w:val="0"/>
                <w:sz w:val="22"/>
                <w:szCs w:val="22"/>
                <w:highlight w:val="green"/>
                <w:lang w:val="en-GB"/>
              </w:rPr>
              <w:t>Sarah</w:t>
            </w:r>
            <w:r>
              <w:rPr>
                <w:b w:val="0"/>
                <w:sz w:val="22"/>
                <w:szCs w:val="22"/>
                <w:lang w:val="en-GB"/>
              </w:rPr>
              <w:t xml:space="preserve"> to bring some garden decorations and battery lights, </w:t>
            </w:r>
            <w:r w:rsidRPr="00C57ECA">
              <w:rPr>
                <w:b w:val="0"/>
                <w:sz w:val="22"/>
                <w:szCs w:val="22"/>
                <w:highlight w:val="green"/>
                <w:lang w:val="en-GB"/>
              </w:rPr>
              <w:t>Andrea</w:t>
            </w:r>
            <w:r>
              <w:rPr>
                <w:b w:val="0"/>
                <w:sz w:val="22"/>
                <w:szCs w:val="22"/>
                <w:lang w:val="en-GB"/>
              </w:rPr>
              <w:t xml:space="preserve"> to bring the LED tealights</w:t>
            </w:r>
          </w:p>
          <w:p w14:paraId="0006F266" w14:textId="07A0C922" w:rsidR="00ED7E93" w:rsidRDefault="00ED7E93" w:rsidP="00A5433F">
            <w:pPr>
              <w:pStyle w:val="MediumShading1-Accent11"/>
              <w:numPr>
                <w:ilvl w:val="0"/>
                <w:numId w:val="7"/>
              </w:numPr>
              <w:spacing w:before="60" w:after="60"/>
              <w:jc w:val="left"/>
              <w:rPr>
                <w:b w:val="0"/>
                <w:sz w:val="22"/>
                <w:szCs w:val="22"/>
                <w:lang w:val="en-GB"/>
              </w:rPr>
            </w:pPr>
            <w:r>
              <w:rPr>
                <w:b w:val="0"/>
                <w:sz w:val="22"/>
                <w:szCs w:val="22"/>
                <w:lang w:val="en-GB"/>
              </w:rPr>
              <w:t>LABLES for ALLERGIES: Sherry to bring a roll of stickers</w:t>
            </w:r>
          </w:p>
          <w:p w14:paraId="21936E3E" w14:textId="3B70992E" w:rsidR="00ED7E93" w:rsidRPr="00AD2142" w:rsidRDefault="00ED7E93" w:rsidP="00A5433F">
            <w:pPr>
              <w:pStyle w:val="MediumShading1-Accent11"/>
              <w:numPr>
                <w:ilvl w:val="0"/>
                <w:numId w:val="7"/>
              </w:numPr>
              <w:spacing w:before="60" w:after="60"/>
              <w:jc w:val="left"/>
              <w:rPr>
                <w:b w:val="0"/>
                <w:sz w:val="22"/>
                <w:szCs w:val="22"/>
                <w:lang w:val="en-GB"/>
              </w:rPr>
            </w:pPr>
            <w:r>
              <w:rPr>
                <w:b w:val="0"/>
                <w:sz w:val="22"/>
                <w:szCs w:val="22"/>
                <w:lang w:val="en-GB"/>
              </w:rPr>
              <w:t xml:space="preserve">Sarah to send a </w:t>
            </w:r>
            <w:proofErr w:type="spellStart"/>
            <w:r>
              <w:rPr>
                <w:b w:val="0"/>
                <w:sz w:val="22"/>
                <w:szCs w:val="22"/>
                <w:lang w:val="en-GB"/>
              </w:rPr>
              <w:t>MailChimp</w:t>
            </w:r>
            <w:proofErr w:type="spellEnd"/>
            <w:r>
              <w:rPr>
                <w:b w:val="0"/>
                <w:sz w:val="22"/>
                <w:szCs w:val="22"/>
                <w:lang w:val="en-GB"/>
              </w:rPr>
              <w:t xml:space="preserve"> reminder (including description of the “Pass the Parcel”), and a reminder to the SOS volunteers</w:t>
            </w:r>
          </w:p>
          <w:p w14:paraId="02621ABC" w14:textId="37C0AF9D" w:rsidR="00C57ECA" w:rsidRPr="00426AE1" w:rsidRDefault="00C57ECA" w:rsidP="00A5433F">
            <w:pPr>
              <w:pStyle w:val="MediumShading1-Accent11"/>
              <w:numPr>
                <w:ilvl w:val="0"/>
                <w:numId w:val="7"/>
              </w:numPr>
              <w:spacing w:before="60" w:after="60"/>
              <w:jc w:val="left"/>
              <w:rPr>
                <w:b w:val="0"/>
                <w:sz w:val="22"/>
                <w:szCs w:val="22"/>
                <w:lang w:val="en-GB"/>
              </w:rPr>
            </w:pPr>
            <w:r>
              <w:rPr>
                <w:b w:val="0"/>
                <w:sz w:val="22"/>
                <w:szCs w:val="22"/>
                <w:lang w:val="en-GB"/>
              </w:rPr>
              <w:t>Chris to bring speakers and prepare a playlist (with Ursula) [DJ plan dropped]</w:t>
            </w:r>
          </w:p>
        </w:tc>
      </w:tr>
      <w:tr w:rsidR="00CB35CD" w:rsidRPr="00426AE1" w14:paraId="3E4E838E" w14:textId="77777777" w:rsidTr="00F93F8F">
        <w:tc>
          <w:tcPr>
            <w:tcW w:w="1444" w:type="dxa"/>
            <w:vMerge/>
            <w:shd w:val="clear" w:color="auto" w:fill="auto"/>
          </w:tcPr>
          <w:p w14:paraId="1868FDFD" w14:textId="77777777" w:rsidR="00CB35CD" w:rsidRPr="00426AE1" w:rsidRDefault="00CB35CD" w:rsidP="00AD4811">
            <w:pPr>
              <w:pStyle w:val="MediumShading1-Accent11"/>
              <w:spacing w:before="60" w:after="60"/>
              <w:jc w:val="left"/>
              <w:rPr>
                <w:b w:val="0"/>
                <w:sz w:val="22"/>
                <w:szCs w:val="22"/>
              </w:rPr>
            </w:pPr>
          </w:p>
        </w:tc>
        <w:tc>
          <w:tcPr>
            <w:tcW w:w="2127" w:type="dxa"/>
            <w:shd w:val="clear" w:color="auto" w:fill="auto"/>
          </w:tcPr>
          <w:p w14:paraId="0EE47F92" w14:textId="25B10BB0" w:rsidR="00CB35CD" w:rsidRDefault="00CB35CD" w:rsidP="008B1EDA">
            <w:pPr>
              <w:pStyle w:val="MediumShading1-Accent11"/>
              <w:spacing w:before="60" w:after="60"/>
              <w:jc w:val="left"/>
              <w:rPr>
                <w:b w:val="0"/>
                <w:sz w:val="22"/>
                <w:szCs w:val="22"/>
              </w:rPr>
            </w:pPr>
            <w:r>
              <w:rPr>
                <w:b w:val="0"/>
                <w:sz w:val="22"/>
                <w:szCs w:val="22"/>
              </w:rPr>
              <w:t>TTH “Vision” Meeting</w:t>
            </w:r>
          </w:p>
        </w:tc>
        <w:tc>
          <w:tcPr>
            <w:tcW w:w="10019" w:type="dxa"/>
            <w:shd w:val="clear" w:color="auto" w:fill="auto"/>
          </w:tcPr>
          <w:p w14:paraId="6A9B2990" w14:textId="0E4D05B5" w:rsidR="00CB35CD" w:rsidRDefault="00B8009B" w:rsidP="00AD4811">
            <w:pPr>
              <w:pStyle w:val="MediumShading1-Accent11"/>
              <w:spacing w:before="60" w:after="60"/>
              <w:jc w:val="left"/>
              <w:rPr>
                <w:b w:val="0"/>
                <w:sz w:val="22"/>
                <w:szCs w:val="22"/>
                <w:lang w:val="en-GB"/>
              </w:rPr>
            </w:pPr>
            <w:r>
              <w:rPr>
                <w:b w:val="0"/>
                <w:sz w:val="22"/>
                <w:szCs w:val="22"/>
                <w:highlight w:val="cyan"/>
                <w:lang w:val="en-GB"/>
              </w:rPr>
              <w:t>Sat</w:t>
            </w:r>
            <w:r w:rsidR="00CB35CD" w:rsidRPr="00DA12D6">
              <w:rPr>
                <w:b w:val="0"/>
                <w:sz w:val="22"/>
                <w:szCs w:val="22"/>
                <w:highlight w:val="cyan"/>
                <w:lang w:val="en-GB"/>
              </w:rPr>
              <w:t xml:space="preserve"> </w:t>
            </w:r>
            <w:r>
              <w:rPr>
                <w:b w:val="0"/>
                <w:sz w:val="22"/>
                <w:szCs w:val="22"/>
                <w:highlight w:val="cyan"/>
                <w:lang w:val="en-GB"/>
              </w:rPr>
              <w:t>1</w:t>
            </w:r>
            <w:r>
              <w:rPr>
                <w:b w:val="0"/>
                <w:sz w:val="22"/>
                <w:szCs w:val="22"/>
                <w:highlight w:val="cyan"/>
                <w:vertAlign w:val="superscript"/>
                <w:lang w:val="en-GB"/>
              </w:rPr>
              <w:t>st</w:t>
            </w:r>
            <w:r w:rsidR="00CB35CD" w:rsidRPr="00DA12D6">
              <w:rPr>
                <w:b w:val="0"/>
                <w:sz w:val="22"/>
                <w:szCs w:val="22"/>
                <w:highlight w:val="cyan"/>
                <w:lang w:val="en-GB"/>
              </w:rPr>
              <w:t xml:space="preserve"> </w:t>
            </w:r>
            <w:r>
              <w:rPr>
                <w:b w:val="0"/>
                <w:sz w:val="22"/>
                <w:szCs w:val="22"/>
                <w:highlight w:val="cyan"/>
                <w:lang w:val="en-GB"/>
              </w:rPr>
              <w:t>Febru</w:t>
            </w:r>
            <w:r w:rsidR="00CB35CD" w:rsidRPr="00DA12D6">
              <w:rPr>
                <w:b w:val="0"/>
                <w:sz w:val="22"/>
                <w:szCs w:val="22"/>
                <w:highlight w:val="cyan"/>
                <w:lang w:val="en-GB"/>
              </w:rPr>
              <w:t>ary</w:t>
            </w:r>
            <w:r w:rsidR="00AD2FD0">
              <w:rPr>
                <w:b w:val="0"/>
                <w:sz w:val="22"/>
                <w:szCs w:val="22"/>
                <w:lang w:val="en-GB"/>
              </w:rPr>
              <w:t xml:space="preserve"> – TTH 2020 ACTION Day</w:t>
            </w:r>
          </w:p>
          <w:p w14:paraId="2B2A77D8" w14:textId="5F47C8D7" w:rsidR="00AD5B9F" w:rsidRDefault="00DA12D6" w:rsidP="00AD4811">
            <w:pPr>
              <w:pStyle w:val="MediumShading1-Accent11"/>
              <w:spacing w:before="60" w:after="60"/>
              <w:jc w:val="left"/>
              <w:rPr>
                <w:b w:val="0"/>
                <w:sz w:val="22"/>
                <w:szCs w:val="22"/>
                <w:lang w:val="en-GB"/>
              </w:rPr>
            </w:pPr>
            <w:r>
              <w:rPr>
                <w:b w:val="0"/>
                <w:sz w:val="22"/>
                <w:szCs w:val="22"/>
                <w:lang w:val="en-GB"/>
              </w:rPr>
              <w:t xml:space="preserve">THREE stages: </w:t>
            </w:r>
          </w:p>
          <w:p w14:paraId="3C5C5835" w14:textId="77777777" w:rsidR="00DA12D6" w:rsidRDefault="00DA12D6" w:rsidP="00DA12D6">
            <w:pPr>
              <w:pStyle w:val="MediumShading1-Accent11"/>
              <w:numPr>
                <w:ilvl w:val="0"/>
                <w:numId w:val="7"/>
              </w:numPr>
              <w:spacing w:before="60" w:after="60"/>
              <w:jc w:val="left"/>
              <w:rPr>
                <w:b w:val="0"/>
                <w:sz w:val="22"/>
                <w:szCs w:val="22"/>
                <w:lang w:val="en-GB"/>
              </w:rPr>
            </w:pPr>
            <w:r>
              <w:rPr>
                <w:b w:val="0"/>
                <w:sz w:val="22"/>
                <w:szCs w:val="22"/>
                <w:lang w:val="en-GB"/>
              </w:rPr>
              <w:t>Internal focus: where do we focus our limited energy and time</w:t>
            </w:r>
          </w:p>
          <w:p w14:paraId="69EF2360" w14:textId="77777777" w:rsidR="00DA12D6" w:rsidRDefault="00DA12D6" w:rsidP="00DA12D6">
            <w:pPr>
              <w:pStyle w:val="MediumShading1-Accent11"/>
              <w:numPr>
                <w:ilvl w:val="0"/>
                <w:numId w:val="7"/>
              </w:numPr>
              <w:spacing w:before="60" w:after="60"/>
              <w:jc w:val="left"/>
              <w:rPr>
                <w:b w:val="0"/>
                <w:sz w:val="22"/>
                <w:szCs w:val="22"/>
                <w:lang w:val="en-GB"/>
              </w:rPr>
            </w:pPr>
            <w:r>
              <w:rPr>
                <w:b w:val="0"/>
                <w:sz w:val="22"/>
                <w:szCs w:val="22"/>
                <w:lang w:val="en-GB"/>
              </w:rPr>
              <w:t>Hastings focus: how to connect with local groups</w:t>
            </w:r>
          </w:p>
          <w:p w14:paraId="234812F3" w14:textId="77777777" w:rsidR="00DA12D6" w:rsidRDefault="00DA12D6" w:rsidP="00DA12D6">
            <w:pPr>
              <w:pStyle w:val="MediumShading1-Accent11"/>
              <w:numPr>
                <w:ilvl w:val="0"/>
                <w:numId w:val="7"/>
              </w:numPr>
              <w:spacing w:before="60" w:after="60"/>
              <w:jc w:val="left"/>
              <w:rPr>
                <w:b w:val="0"/>
                <w:sz w:val="22"/>
                <w:szCs w:val="22"/>
                <w:lang w:val="en-GB"/>
              </w:rPr>
            </w:pPr>
            <w:r>
              <w:rPr>
                <w:b w:val="0"/>
                <w:sz w:val="22"/>
                <w:szCs w:val="22"/>
                <w:lang w:val="en-GB"/>
              </w:rPr>
              <w:t>Regional focus</w:t>
            </w:r>
          </w:p>
          <w:p w14:paraId="5F4C9ED9" w14:textId="45DA76A2" w:rsidR="00B8009B" w:rsidRDefault="00CE47F3" w:rsidP="00B8009B">
            <w:pPr>
              <w:pStyle w:val="MediumShading1-Accent11"/>
              <w:spacing w:before="60" w:after="60"/>
              <w:jc w:val="left"/>
              <w:rPr>
                <w:b w:val="0"/>
                <w:sz w:val="22"/>
                <w:szCs w:val="22"/>
                <w:lang w:val="en-GB"/>
              </w:rPr>
            </w:pPr>
            <w:r>
              <w:rPr>
                <w:b w:val="0"/>
                <w:sz w:val="22"/>
                <w:szCs w:val="22"/>
                <w:lang w:val="en-GB"/>
              </w:rPr>
              <w:lastRenderedPageBreak/>
              <w:t>We need to prepare a list of topics that have already been identified, and focus on narrowing down the time and energy of TTH towards a narrower target</w:t>
            </w:r>
            <w:r w:rsidR="00986B1B">
              <w:rPr>
                <w:b w:val="0"/>
                <w:sz w:val="22"/>
                <w:szCs w:val="22"/>
                <w:lang w:val="en-GB"/>
              </w:rPr>
              <w:t xml:space="preserve"> (rather than having an open-ended brain-storming)</w:t>
            </w:r>
            <w:r w:rsidR="00AA678F">
              <w:rPr>
                <w:b w:val="0"/>
                <w:sz w:val="22"/>
                <w:szCs w:val="22"/>
                <w:lang w:val="en-GB"/>
              </w:rPr>
              <w:t>: do-you-</w:t>
            </w:r>
            <w:proofErr w:type="spellStart"/>
            <w:r w:rsidR="00AA678F">
              <w:rPr>
                <w:b w:val="0"/>
                <w:sz w:val="22"/>
                <w:szCs w:val="22"/>
                <w:lang w:val="en-GB"/>
              </w:rPr>
              <w:t>mocracay</w:t>
            </w:r>
            <w:proofErr w:type="spellEnd"/>
            <w:r w:rsidR="00AA678F">
              <w:rPr>
                <w:b w:val="0"/>
                <w:sz w:val="22"/>
                <w:szCs w:val="22"/>
                <w:lang w:val="en-GB"/>
              </w:rPr>
              <w:t>; “what can you do for TTH”</w:t>
            </w:r>
          </w:p>
          <w:p w14:paraId="690603B5" w14:textId="7D54B444" w:rsidR="00AA678F" w:rsidRDefault="00AA678F" w:rsidP="00B8009B">
            <w:pPr>
              <w:pStyle w:val="MediumShading1-Accent11"/>
              <w:spacing w:before="60" w:after="60"/>
              <w:jc w:val="left"/>
              <w:rPr>
                <w:b w:val="0"/>
                <w:sz w:val="22"/>
                <w:szCs w:val="22"/>
                <w:lang w:val="en-GB"/>
              </w:rPr>
            </w:pPr>
            <w:r>
              <w:rPr>
                <w:b w:val="0"/>
                <w:sz w:val="22"/>
                <w:szCs w:val="22"/>
                <w:lang w:val="en-GB"/>
              </w:rPr>
              <w:t>Organise it as a “careers fair”, with a few selected target areas, and looking to people interested in them</w:t>
            </w:r>
            <w:r w:rsidR="00AD2FD0">
              <w:rPr>
                <w:b w:val="0"/>
                <w:sz w:val="22"/>
                <w:szCs w:val="22"/>
                <w:lang w:val="en-GB"/>
              </w:rPr>
              <w:t>:</w:t>
            </w:r>
          </w:p>
          <w:p w14:paraId="5A564EF6" w14:textId="65C389F8" w:rsidR="00AD2FD0" w:rsidRDefault="00AD2FD0" w:rsidP="00AD2FD0">
            <w:pPr>
              <w:pStyle w:val="MediumShading1-Accent11"/>
              <w:numPr>
                <w:ilvl w:val="0"/>
                <w:numId w:val="7"/>
              </w:numPr>
              <w:spacing w:before="60" w:after="60"/>
              <w:jc w:val="left"/>
              <w:rPr>
                <w:b w:val="0"/>
                <w:sz w:val="22"/>
                <w:szCs w:val="22"/>
                <w:lang w:val="en-GB"/>
              </w:rPr>
            </w:pPr>
            <w:r>
              <w:rPr>
                <w:b w:val="0"/>
                <w:sz w:val="22"/>
                <w:szCs w:val="22"/>
                <w:lang w:val="en-GB"/>
              </w:rPr>
              <w:t>Community Garden</w:t>
            </w:r>
          </w:p>
          <w:p w14:paraId="359485EC" w14:textId="34F29BF8" w:rsidR="00AD2FD0" w:rsidRDefault="00AD2FD0" w:rsidP="00AD2FD0">
            <w:pPr>
              <w:pStyle w:val="MediumShading1-Accent11"/>
              <w:numPr>
                <w:ilvl w:val="0"/>
                <w:numId w:val="7"/>
              </w:numPr>
              <w:spacing w:before="60" w:after="60"/>
              <w:jc w:val="left"/>
              <w:rPr>
                <w:b w:val="0"/>
                <w:sz w:val="22"/>
                <w:szCs w:val="22"/>
                <w:lang w:val="en-GB"/>
              </w:rPr>
            </w:pPr>
            <w:r>
              <w:rPr>
                <w:b w:val="0"/>
                <w:sz w:val="22"/>
                <w:szCs w:val="22"/>
                <w:lang w:val="en-GB"/>
              </w:rPr>
              <w:t>SOS</w:t>
            </w:r>
          </w:p>
          <w:p w14:paraId="28BC1414" w14:textId="3A6981EE" w:rsidR="00AD2FD0" w:rsidRDefault="00AD2FD0" w:rsidP="00AD2FD0">
            <w:pPr>
              <w:pStyle w:val="MediumShading1-Accent11"/>
              <w:numPr>
                <w:ilvl w:val="0"/>
                <w:numId w:val="7"/>
              </w:numPr>
              <w:spacing w:before="60" w:after="60"/>
              <w:jc w:val="left"/>
              <w:rPr>
                <w:b w:val="0"/>
                <w:sz w:val="22"/>
                <w:szCs w:val="22"/>
                <w:lang w:val="en-GB"/>
              </w:rPr>
            </w:pPr>
            <w:r>
              <w:rPr>
                <w:b w:val="0"/>
                <w:sz w:val="22"/>
                <w:szCs w:val="22"/>
                <w:lang w:val="en-GB"/>
              </w:rPr>
              <w:t>Car Free Day</w:t>
            </w:r>
          </w:p>
          <w:p w14:paraId="1D444FC4" w14:textId="24A6FADC" w:rsidR="00AD2FD0" w:rsidRDefault="00AD2FD0" w:rsidP="00AD2FD0">
            <w:pPr>
              <w:pStyle w:val="MediumShading1-Accent11"/>
              <w:numPr>
                <w:ilvl w:val="0"/>
                <w:numId w:val="7"/>
              </w:numPr>
              <w:spacing w:before="60" w:after="60"/>
              <w:jc w:val="left"/>
              <w:rPr>
                <w:b w:val="0"/>
                <w:sz w:val="22"/>
                <w:szCs w:val="22"/>
                <w:lang w:val="en-GB"/>
              </w:rPr>
            </w:pPr>
            <w:r>
              <w:rPr>
                <w:b w:val="0"/>
                <w:sz w:val="22"/>
                <w:szCs w:val="22"/>
                <w:lang w:val="en-GB"/>
              </w:rPr>
              <w:t>Planting trees / woodland</w:t>
            </w:r>
          </w:p>
          <w:p w14:paraId="283A72B9" w14:textId="560D2979" w:rsidR="00AD2FD0" w:rsidRDefault="00AD2FD0" w:rsidP="00AD2FD0">
            <w:pPr>
              <w:pStyle w:val="MediumShading1-Accent11"/>
              <w:numPr>
                <w:ilvl w:val="0"/>
                <w:numId w:val="7"/>
              </w:numPr>
              <w:spacing w:before="60" w:after="60"/>
              <w:jc w:val="left"/>
              <w:rPr>
                <w:b w:val="0"/>
                <w:sz w:val="22"/>
                <w:szCs w:val="22"/>
                <w:lang w:val="en-GB"/>
              </w:rPr>
            </w:pPr>
            <w:r>
              <w:rPr>
                <w:b w:val="0"/>
                <w:sz w:val="22"/>
                <w:szCs w:val="22"/>
                <w:lang w:val="en-GB"/>
              </w:rPr>
              <w:t>Tool bank</w:t>
            </w:r>
          </w:p>
          <w:p w14:paraId="6EFEC167" w14:textId="6AEE92C8" w:rsidR="00986B1B" w:rsidRPr="00426AE1" w:rsidRDefault="00AA678F" w:rsidP="00AA678F">
            <w:pPr>
              <w:pStyle w:val="MediumShading1-Accent11"/>
              <w:spacing w:before="60" w:after="60"/>
              <w:jc w:val="left"/>
              <w:rPr>
                <w:b w:val="0"/>
                <w:sz w:val="22"/>
                <w:szCs w:val="22"/>
                <w:lang w:val="en-GB"/>
              </w:rPr>
            </w:pPr>
            <w:r>
              <w:rPr>
                <w:b w:val="0"/>
                <w:sz w:val="22"/>
                <w:szCs w:val="22"/>
                <w:lang w:val="en-GB"/>
              </w:rPr>
              <w:t xml:space="preserve">Planning meeting </w:t>
            </w:r>
            <w:bookmarkStart w:id="0" w:name="_GoBack"/>
            <w:bookmarkEnd w:id="0"/>
            <w:r w:rsidR="002D042C" w:rsidRPr="002D042C">
              <w:rPr>
                <w:b w:val="0"/>
                <w:sz w:val="22"/>
                <w:szCs w:val="22"/>
                <w:highlight w:val="cyan"/>
                <w:lang w:val="en-GB"/>
              </w:rPr>
              <w:t>Wednes</w:t>
            </w:r>
            <w:r w:rsidRPr="002D042C">
              <w:rPr>
                <w:b w:val="0"/>
                <w:sz w:val="22"/>
                <w:szCs w:val="22"/>
                <w:highlight w:val="cyan"/>
                <w:lang w:val="en-GB"/>
              </w:rPr>
              <w:t xml:space="preserve">day </w:t>
            </w:r>
            <w:r w:rsidR="002D042C" w:rsidRPr="002D042C">
              <w:rPr>
                <w:b w:val="0"/>
                <w:sz w:val="22"/>
                <w:szCs w:val="22"/>
                <w:highlight w:val="cyan"/>
                <w:lang w:val="en-GB"/>
              </w:rPr>
              <w:t>8</w:t>
            </w:r>
            <w:r w:rsidRPr="00AA678F">
              <w:rPr>
                <w:b w:val="0"/>
                <w:sz w:val="22"/>
                <w:szCs w:val="22"/>
                <w:highlight w:val="cyan"/>
                <w:vertAlign w:val="superscript"/>
                <w:lang w:val="en-GB"/>
              </w:rPr>
              <w:t>th</w:t>
            </w:r>
            <w:r w:rsidRPr="00AA678F">
              <w:rPr>
                <w:b w:val="0"/>
                <w:sz w:val="22"/>
                <w:szCs w:val="22"/>
                <w:highlight w:val="cyan"/>
                <w:lang w:val="en-GB"/>
              </w:rPr>
              <w:t xml:space="preserve"> Jan</w:t>
            </w:r>
            <w:r>
              <w:rPr>
                <w:b w:val="0"/>
                <w:sz w:val="22"/>
                <w:szCs w:val="22"/>
                <w:lang w:val="en-GB"/>
              </w:rPr>
              <w:t>: Sherry, Kate, Ursula, Andrea, (Ken) happy to plan</w:t>
            </w:r>
          </w:p>
        </w:tc>
      </w:tr>
      <w:tr w:rsidR="00DA12D6" w:rsidRPr="00426AE1" w14:paraId="0AF4ED8D" w14:textId="77777777" w:rsidTr="00F93F8F">
        <w:tc>
          <w:tcPr>
            <w:tcW w:w="1444" w:type="dxa"/>
            <w:vMerge/>
            <w:shd w:val="clear" w:color="auto" w:fill="auto"/>
          </w:tcPr>
          <w:p w14:paraId="0BB4D0C1" w14:textId="77777777" w:rsidR="00DA12D6" w:rsidRPr="00426AE1" w:rsidRDefault="00DA12D6" w:rsidP="00AD4811">
            <w:pPr>
              <w:pStyle w:val="MediumShading1-Accent11"/>
              <w:spacing w:before="60" w:after="60"/>
              <w:jc w:val="left"/>
              <w:rPr>
                <w:b w:val="0"/>
                <w:sz w:val="22"/>
                <w:szCs w:val="22"/>
              </w:rPr>
            </w:pPr>
          </w:p>
        </w:tc>
        <w:tc>
          <w:tcPr>
            <w:tcW w:w="2127" w:type="dxa"/>
            <w:shd w:val="clear" w:color="auto" w:fill="auto"/>
          </w:tcPr>
          <w:p w14:paraId="32B9391B" w14:textId="66A1F508" w:rsidR="00DA12D6" w:rsidRDefault="00DA12D6" w:rsidP="008B1EDA">
            <w:pPr>
              <w:pStyle w:val="MediumShading1-Accent11"/>
              <w:spacing w:before="60" w:after="60"/>
              <w:jc w:val="left"/>
              <w:rPr>
                <w:b w:val="0"/>
                <w:sz w:val="22"/>
                <w:szCs w:val="22"/>
              </w:rPr>
            </w:pPr>
            <w:r>
              <w:rPr>
                <w:b w:val="0"/>
                <w:sz w:val="22"/>
                <w:szCs w:val="22"/>
              </w:rPr>
              <w:t>Common Treasury</w:t>
            </w:r>
          </w:p>
        </w:tc>
        <w:tc>
          <w:tcPr>
            <w:tcW w:w="10019" w:type="dxa"/>
            <w:shd w:val="clear" w:color="auto" w:fill="auto"/>
          </w:tcPr>
          <w:p w14:paraId="06D0951B" w14:textId="0E1BF9FB" w:rsidR="00DA12D6" w:rsidRDefault="00DA12D6" w:rsidP="00AD4811">
            <w:pPr>
              <w:pStyle w:val="MediumShading1-Accent11"/>
              <w:spacing w:before="60" w:after="60"/>
              <w:jc w:val="left"/>
              <w:rPr>
                <w:b w:val="0"/>
                <w:sz w:val="22"/>
                <w:szCs w:val="22"/>
                <w:lang w:val="en-GB"/>
              </w:rPr>
            </w:pPr>
            <w:r>
              <w:rPr>
                <w:b w:val="0"/>
                <w:sz w:val="22"/>
                <w:szCs w:val="22"/>
                <w:lang w:val="en-GB"/>
              </w:rPr>
              <w:t>Ending in Feb 2020, but some sources of funding may be available to continue some of the ideas focussed on sustainability</w:t>
            </w:r>
            <w:r w:rsidR="00454540">
              <w:rPr>
                <w:b w:val="0"/>
                <w:sz w:val="22"/>
                <w:szCs w:val="22"/>
                <w:lang w:val="en-GB"/>
              </w:rPr>
              <w:t xml:space="preserve"> – </w:t>
            </w:r>
            <w:proofErr w:type="spellStart"/>
            <w:r w:rsidR="00454540">
              <w:rPr>
                <w:b w:val="0"/>
                <w:sz w:val="22"/>
                <w:szCs w:val="22"/>
                <w:lang w:val="en-GB"/>
              </w:rPr>
              <w:t>eg</w:t>
            </w:r>
            <w:proofErr w:type="spellEnd"/>
            <w:r w:rsidR="00454540">
              <w:rPr>
                <w:b w:val="0"/>
                <w:sz w:val="22"/>
                <w:szCs w:val="22"/>
                <w:lang w:val="en-GB"/>
              </w:rPr>
              <w:t xml:space="preserve"> Library of Things</w:t>
            </w:r>
          </w:p>
        </w:tc>
      </w:tr>
      <w:tr w:rsidR="00AD5B9F" w:rsidRPr="00426AE1" w14:paraId="3E25FE6C" w14:textId="77777777" w:rsidTr="00F93F8F">
        <w:tc>
          <w:tcPr>
            <w:tcW w:w="1444" w:type="dxa"/>
            <w:vMerge/>
            <w:shd w:val="clear" w:color="auto" w:fill="auto"/>
          </w:tcPr>
          <w:p w14:paraId="103E3D10" w14:textId="77777777" w:rsidR="00AD5B9F" w:rsidRPr="00426AE1" w:rsidRDefault="00AD5B9F" w:rsidP="00AD4811">
            <w:pPr>
              <w:pStyle w:val="MediumShading1-Accent11"/>
              <w:spacing w:before="60" w:after="60"/>
              <w:jc w:val="left"/>
              <w:rPr>
                <w:b w:val="0"/>
                <w:sz w:val="22"/>
                <w:szCs w:val="22"/>
              </w:rPr>
            </w:pPr>
          </w:p>
        </w:tc>
        <w:tc>
          <w:tcPr>
            <w:tcW w:w="2127" w:type="dxa"/>
            <w:shd w:val="clear" w:color="auto" w:fill="auto"/>
          </w:tcPr>
          <w:p w14:paraId="3EB95060" w14:textId="3AE45F8A" w:rsidR="00AD5B9F" w:rsidRDefault="00AD5B9F" w:rsidP="008B1EDA">
            <w:pPr>
              <w:pStyle w:val="MediumShading1-Accent11"/>
              <w:spacing w:before="60" w:after="60"/>
              <w:jc w:val="left"/>
              <w:rPr>
                <w:b w:val="0"/>
                <w:sz w:val="22"/>
                <w:szCs w:val="22"/>
              </w:rPr>
            </w:pPr>
            <w:r>
              <w:rPr>
                <w:b w:val="0"/>
                <w:sz w:val="22"/>
                <w:szCs w:val="22"/>
              </w:rPr>
              <w:t xml:space="preserve">Maya's </w:t>
            </w:r>
            <w:r>
              <w:rPr>
                <w:b w:val="0"/>
                <w:sz w:val="22"/>
                <w:szCs w:val="22"/>
              </w:rPr>
              <w:t>Evans Event</w:t>
            </w:r>
          </w:p>
        </w:tc>
        <w:tc>
          <w:tcPr>
            <w:tcW w:w="10019" w:type="dxa"/>
            <w:shd w:val="clear" w:color="auto" w:fill="auto"/>
          </w:tcPr>
          <w:p w14:paraId="664D4A3D" w14:textId="0A2A50DD" w:rsidR="00AD5B9F" w:rsidRDefault="00B8009B" w:rsidP="00AD4811">
            <w:pPr>
              <w:pStyle w:val="MediumShading1-Accent11"/>
              <w:spacing w:before="60" w:after="60"/>
              <w:jc w:val="left"/>
              <w:rPr>
                <w:b w:val="0"/>
                <w:sz w:val="22"/>
                <w:szCs w:val="22"/>
                <w:lang w:val="en-GB"/>
              </w:rPr>
            </w:pPr>
            <w:r>
              <w:rPr>
                <w:b w:val="0"/>
                <w:sz w:val="22"/>
                <w:szCs w:val="22"/>
                <w:lang w:val="en-GB"/>
              </w:rPr>
              <w:t>Wants to organise a Climate Emergency conference, a</w:t>
            </w:r>
            <w:r w:rsidR="00AD5B9F">
              <w:rPr>
                <w:b w:val="0"/>
                <w:sz w:val="22"/>
                <w:szCs w:val="22"/>
                <w:lang w:val="en-GB"/>
              </w:rPr>
              <w:t>fter the elections</w:t>
            </w:r>
          </w:p>
        </w:tc>
      </w:tr>
      <w:tr w:rsidR="00AD5B9F" w:rsidRPr="00426AE1" w14:paraId="5A599AF4" w14:textId="77777777" w:rsidTr="00F93F8F">
        <w:tc>
          <w:tcPr>
            <w:tcW w:w="1444" w:type="dxa"/>
            <w:vMerge/>
            <w:shd w:val="clear" w:color="auto" w:fill="auto"/>
          </w:tcPr>
          <w:p w14:paraId="41A19650" w14:textId="77777777" w:rsidR="00AD5B9F" w:rsidRPr="00426AE1" w:rsidRDefault="00AD5B9F" w:rsidP="00AD4811">
            <w:pPr>
              <w:pStyle w:val="MediumShading1-Accent11"/>
              <w:spacing w:before="60" w:after="60"/>
              <w:jc w:val="left"/>
              <w:rPr>
                <w:b w:val="0"/>
                <w:sz w:val="22"/>
                <w:szCs w:val="22"/>
              </w:rPr>
            </w:pPr>
          </w:p>
        </w:tc>
        <w:tc>
          <w:tcPr>
            <w:tcW w:w="2127" w:type="dxa"/>
            <w:shd w:val="clear" w:color="auto" w:fill="auto"/>
          </w:tcPr>
          <w:p w14:paraId="6F104A2F" w14:textId="2B176E7F" w:rsidR="00AD5B9F" w:rsidRDefault="00AD5B9F" w:rsidP="008B1EDA">
            <w:pPr>
              <w:pStyle w:val="MediumShading1-Accent11"/>
              <w:spacing w:before="60" w:after="60"/>
              <w:jc w:val="left"/>
              <w:rPr>
                <w:b w:val="0"/>
                <w:sz w:val="22"/>
                <w:szCs w:val="22"/>
              </w:rPr>
            </w:pPr>
            <w:proofErr w:type="spellStart"/>
            <w:r>
              <w:rPr>
                <w:b w:val="0"/>
                <w:sz w:val="22"/>
                <w:szCs w:val="22"/>
              </w:rPr>
              <w:t>Silchester</w:t>
            </w:r>
            <w:proofErr w:type="spellEnd"/>
            <w:r>
              <w:rPr>
                <w:b w:val="0"/>
                <w:sz w:val="22"/>
                <w:szCs w:val="22"/>
              </w:rPr>
              <w:t xml:space="preserve"> Mews Buildings</w:t>
            </w:r>
          </w:p>
        </w:tc>
        <w:tc>
          <w:tcPr>
            <w:tcW w:w="10019" w:type="dxa"/>
            <w:shd w:val="clear" w:color="auto" w:fill="auto"/>
          </w:tcPr>
          <w:p w14:paraId="39D855A3" w14:textId="77777777" w:rsidR="00AD5B9F" w:rsidRDefault="00AD5B9F" w:rsidP="00AD4811">
            <w:pPr>
              <w:pStyle w:val="MediumShading1-Accent11"/>
              <w:spacing w:before="60" w:after="60"/>
              <w:jc w:val="left"/>
              <w:rPr>
                <w:b w:val="0"/>
                <w:sz w:val="22"/>
                <w:szCs w:val="22"/>
                <w:lang w:val="en-GB"/>
              </w:rPr>
            </w:pPr>
            <w:r>
              <w:rPr>
                <w:b w:val="0"/>
                <w:sz w:val="22"/>
                <w:szCs w:val="22"/>
                <w:lang w:val="en-GB"/>
              </w:rPr>
              <w:t xml:space="preserve">The building is being handed back to the community. </w:t>
            </w:r>
          </w:p>
          <w:p w14:paraId="5EFAE615" w14:textId="798172F1" w:rsidR="00AD5B9F" w:rsidRDefault="00AD5B9F" w:rsidP="00AD4811">
            <w:pPr>
              <w:pStyle w:val="MediumShading1-Accent11"/>
              <w:spacing w:before="60" w:after="60"/>
              <w:jc w:val="left"/>
              <w:rPr>
                <w:b w:val="0"/>
                <w:sz w:val="22"/>
                <w:szCs w:val="22"/>
                <w:lang w:val="en-GB"/>
              </w:rPr>
            </w:pPr>
            <w:r>
              <w:rPr>
                <w:b w:val="0"/>
                <w:sz w:val="22"/>
                <w:szCs w:val="22"/>
                <w:lang w:val="en-GB"/>
              </w:rPr>
              <w:t>Idea now to put together a plan for how the building could be used as part of the transition towards sustainability/zero carbon in Hastings. To be included in the TTH “Vision” Meetings</w:t>
            </w:r>
          </w:p>
        </w:tc>
      </w:tr>
      <w:tr w:rsidR="00CB35CD" w:rsidRPr="00642F3D" w14:paraId="501DD6E5" w14:textId="77777777" w:rsidTr="00F93F8F">
        <w:tc>
          <w:tcPr>
            <w:tcW w:w="1444" w:type="dxa"/>
            <w:vMerge/>
            <w:shd w:val="clear" w:color="auto" w:fill="auto"/>
          </w:tcPr>
          <w:p w14:paraId="53692651" w14:textId="77777777" w:rsidR="00CB35CD" w:rsidRPr="00426AE1" w:rsidRDefault="00CB35CD" w:rsidP="00CB35CD">
            <w:pPr>
              <w:pStyle w:val="MediumShading1-Accent11"/>
              <w:spacing w:before="60" w:after="60"/>
              <w:jc w:val="left"/>
              <w:rPr>
                <w:b w:val="0"/>
                <w:sz w:val="22"/>
                <w:szCs w:val="22"/>
              </w:rPr>
            </w:pPr>
          </w:p>
        </w:tc>
        <w:tc>
          <w:tcPr>
            <w:tcW w:w="2127" w:type="dxa"/>
            <w:shd w:val="clear" w:color="auto" w:fill="auto"/>
          </w:tcPr>
          <w:p w14:paraId="03EFD7DB" w14:textId="05EC6900" w:rsidR="00CB35CD" w:rsidRPr="00AD4811" w:rsidRDefault="00AD5B9F" w:rsidP="00CB35CD">
            <w:pPr>
              <w:pStyle w:val="MediumShading1-Accent11"/>
              <w:spacing w:before="60" w:after="60"/>
              <w:jc w:val="left"/>
              <w:rPr>
                <w:b w:val="0"/>
                <w:sz w:val="22"/>
                <w:szCs w:val="22"/>
              </w:rPr>
            </w:pPr>
            <w:r>
              <w:rPr>
                <w:b w:val="0"/>
                <w:sz w:val="22"/>
                <w:szCs w:val="22"/>
              </w:rPr>
              <w:t>Bid for the Big Lotte</w:t>
            </w:r>
            <w:r w:rsidR="00915C9F">
              <w:rPr>
                <w:b w:val="0"/>
                <w:sz w:val="22"/>
                <w:szCs w:val="22"/>
              </w:rPr>
              <w:t>r</w:t>
            </w:r>
            <w:r>
              <w:rPr>
                <w:b w:val="0"/>
                <w:sz w:val="22"/>
                <w:szCs w:val="22"/>
              </w:rPr>
              <w:t>y</w:t>
            </w:r>
          </w:p>
        </w:tc>
        <w:tc>
          <w:tcPr>
            <w:tcW w:w="10019" w:type="dxa"/>
            <w:shd w:val="clear" w:color="auto" w:fill="auto"/>
          </w:tcPr>
          <w:p w14:paraId="03080ED6" w14:textId="71257AFB" w:rsidR="00642F3D" w:rsidRDefault="00DA12D6" w:rsidP="00CB35CD">
            <w:pPr>
              <w:pStyle w:val="MediumShading1-Accent11"/>
              <w:spacing w:before="60" w:after="60"/>
              <w:jc w:val="left"/>
              <w:rPr>
                <w:b w:val="0"/>
                <w:sz w:val="22"/>
                <w:szCs w:val="22"/>
                <w:lang w:val="en-GB"/>
              </w:rPr>
            </w:pPr>
            <w:r>
              <w:rPr>
                <w:b w:val="0"/>
                <w:sz w:val="22"/>
                <w:szCs w:val="22"/>
                <w:lang w:val="en-GB"/>
              </w:rPr>
              <w:t>National Lottery Climate Action Fund – with bids open for up to £200k for “starter” groups, and up to £1.5m</w:t>
            </w:r>
          </w:p>
          <w:p w14:paraId="351DCF7F" w14:textId="77777777" w:rsidR="00DA12D6" w:rsidRDefault="00DA12D6" w:rsidP="00CB35CD">
            <w:pPr>
              <w:pStyle w:val="MediumShading1-Accent11"/>
              <w:spacing w:before="60" w:after="60"/>
              <w:jc w:val="left"/>
              <w:rPr>
                <w:b w:val="0"/>
                <w:sz w:val="22"/>
                <w:szCs w:val="22"/>
                <w:lang w:val="en-GB"/>
              </w:rPr>
            </w:pPr>
            <w:r>
              <w:rPr>
                <w:b w:val="0"/>
                <w:sz w:val="22"/>
                <w:szCs w:val="22"/>
                <w:lang w:val="en-GB"/>
              </w:rPr>
              <w:t xml:space="preserve">ESC coordinating a bid as a Hastings-based coordinated bid. Meeting on </w:t>
            </w:r>
            <w:r w:rsidRPr="00DA12D6">
              <w:rPr>
                <w:b w:val="0"/>
                <w:sz w:val="22"/>
                <w:szCs w:val="22"/>
                <w:highlight w:val="cyan"/>
                <w:lang w:val="en-GB"/>
              </w:rPr>
              <w:t>Thursday 5</w:t>
            </w:r>
            <w:r w:rsidRPr="00DA12D6">
              <w:rPr>
                <w:b w:val="0"/>
                <w:sz w:val="22"/>
                <w:szCs w:val="22"/>
                <w:highlight w:val="cyan"/>
                <w:vertAlign w:val="superscript"/>
                <w:lang w:val="en-GB"/>
              </w:rPr>
              <w:t>th</w:t>
            </w:r>
            <w:r w:rsidRPr="00DA12D6">
              <w:rPr>
                <w:b w:val="0"/>
                <w:sz w:val="22"/>
                <w:szCs w:val="22"/>
                <w:highlight w:val="cyan"/>
                <w:lang w:val="en-GB"/>
              </w:rPr>
              <w:t xml:space="preserve"> December</w:t>
            </w:r>
          </w:p>
          <w:p w14:paraId="2338ABA6" w14:textId="17BACC20" w:rsidR="00DA12D6" w:rsidRPr="00642F3D" w:rsidRDefault="00DA12D6" w:rsidP="00CB35CD">
            <w:pPr>
              <w:pStyle w:val="MediumShading1-Accent11"/>
              <w:spacing w:before="60" w:after="60"/>
              <w:jc w:val="left"/>
              <w:rPr>
                <w:b w:val="0"/>
                <w:sz w:val="22"/>
                <w:szCs w:val="22"/>
                <w:lang w:val="en-GB"/>
              </w:rPr>
            </w:pPr>
            <w:r>
              <w:rPr>
                <w:b w:val="0"/>
                <w:sz w:val="22"/>
                <w:szCs w:val="22"/>
                <w:lang w:val="en-GB"/>
              </w:rPr>
              <w:t>Deadline 18</w:t>
            </w:r>
            <w:r w:rsidRPr="00DA12D6">
              <w:rPr>
                <w:b w:val="0"/>
                <w:sz w:val="22"/>
                <w:szCs w:val="22"/>
                <w:vertAlign w:val="superscript"/>
                <w:lang w:val="en-GB"/>
              </w:rPr>
              <w:t>th</w:t>
            </w:r>
            <w:r>
              <w:rPr>
                <w:b w:val="0"/>
                <w:sz w:val="22"/>
                <w:szCs w:val="22"/>
                <w:lang w:val="en-GB"/>
              </w:rPr>
              <w:t xml:space="preserve"> December for the first round. Second round in April</w:t>
            </w:r>
          </w:p>
        </w:tc>
      </w:tr>
      <w:tr w:rsidR="00AD5B9F" w:rsidRPr="00642F3D" w14:paraId="035A84D4" w14:textId="77777777" w:rsidTr="00F93F8F">
        <w:tc>
          <w:tcPr>
            <w:tcW w:w="1444" w:type="dxa"/>
            <w:vMerge/>
            <w:shd w:val="clear" w:color="auto" w:fill="auto"/>
          </w:tcPr>
          <w:p w14:paraId="2C7D4E40" w14:textId="77777777" w:rsidR="00AD5B9F" w:rsidRPr="00426AE1" w:rsidRDefault="00AD5B9F" w:rsidP="00CB35CD">
            <w:pPr>
              <w:pStyle w:val="MediumShading1-Accent11"/>
              <w:spacing w:before="60" w:after="60"/>
              <w:jc w:val="left"/>
              <w:rPr>
                <w:b w:val="0"/>
                <w:sz w:val="22"/>
                <w:szCs w:val="22"/>
              </w:rPr>
            </w:pPr>
          </w:p>
        </w:tc>
        <w:tc>
          <w:tcPr>
            <w:tcW w:w="2127" w:type="dxa"/>
            <w:shd w:val="clear" w:color="auto" w:fill="auto"/>
          </w:tcPr>
          <w:p w14:paraId="5E2FB209" w14:textId="6E1D7C7E" w:rsidR="00AD5B9F" w:rsidRDefault="00AD5B9F" w:rsidP="00CB35CD">
            <w:pPr>
              <w:pStyle w:val="MediumShading1-Accent11"/>
              <w:spacing w:before="60" w:after="60"/>
              <w:jc w:val="left"/>
              <w:rPr>
                <w:b w:val="0"/>
                <w:sz w:val="22"/>
                <w:szCs w:val="22"/>
              </w:rPr>
            </w:pPr>
            <w:r>
              <w:rPr>
                <w:b w:val="0"/>
                <w:sz w:val="22"/>
                <w:szCs w:val="22"/>
              </w:rPr>
              <w:t xml:space="preserve">SECA – </w:t>
            </w:r>
            <w:proofErr w:type="spellStart"/>
            <w:r>
              <w:rPr>
                <w:b w:val="0"/>
                <w:sz w:val="22"/>
                <w:szCs w:val="22"/>
              </w:rPr>
              <w:t>SouthEast</w:t>
            </w:r>
            <w:proofErr w:type="spellEnd"/>
            <w:r>
              <w:rPr>
                <w:b w:val="0"/>
                <w:sz w:val="22"/>
                <w:szCs w:val="22"/>
              </w:rPr>
              <w:t xml:space="preserve"> Climate Alliance</w:t>
            </w:r>
          </w:p>
        </w:tc>
        <w:tc>
          <w:tcPr>
            <w:tcW w:w="10019" w:type="dxa"/>
            <w:shd w:val="clear" w:color="auto" w:fill="auto"/>
          </w:tcPr>
          <w:p w14:paraId="66CDE1C1" w14:textId="1E9A8B1B" w:rsidR="00AD5B9F" w:rsidRPr="00642F3D" w:rsidRDefault="00AD5B9F" w:rsidP="00CB35CD">
            <w:pPr>
              <w:pStyle w:val="MediumShading1-Accent11"/>
              <w:spacing w:before="60" w:after="60"/>
              <w:jc w:val="left"/>
              <w:rPr>
                <w:b w:val="0"/>
                <w:sz w:val="22"/>
                <w:szCs w:val="22"/>
                <w:lang w:val="en-GB"/>
              </w:rPr>
            </w:pPr>
            <w:r>
              <w:rPr>
                <w:b w:val="0"/>
                <w:sz w:val="22"/>
                <w:szCs w:val="22"/>
                <w:lang w:val="en-GB"/>
              </w:rPr>
              <w:t>Julia and Sherry went to a SECA Climate conference in London in November, including lots of Transition people. Focus on joining up forces of small local groups in Sussex (East and West), aiming to organise an event for this purpose</w:t>
            </w:r>
          </w:p>
        </w:tc>
      </w:tr>
      <w:tr w:rsidR="00581F32" w:rsidRPr="00642F3D" w14:paraId="3BB81512" w14:textId="77777777" w:rsidTr="00F93F8F">
        <w:tc>
          <w:tcPr>
            <w:tcW w:w="1444" w:type="dxa"/>
            <w:vMerge/>
            <w:shd w:val="clear" w:color="auto" w:fill="auto"/>
          </w:tcPr>
          <w:p w14:paraId="7373F3AB" w14:textId="77777777" w:rsidR="00581F32" w:rsidRPr="00426AE1" w:rsidRDefault="00581F32" w:rsidP="00CB35CD">
            <w:pPr>
              <w:pStyle w:val="MediumShading1-Accent11"/>
              <w:spacing w:before="60" w:after="60"/>
              <w:jc w:val="left"/>
              <w:rPr>
                <w:b w:val="0"/>
                <w:sz w:val="22"/>
                <w:szCs w:val="22"/>
              </w:rPr>
            </w:pPr>
          </w:p>
        </w:tc>
        <w:tc>
          <w:tcPr>
            <w:tcW w:w="2127" w:type="dxa"/>
            <w:shd w:val="clear" w:color="auto" w:fill="auto"/>
          </w:tcPr>
          <w:p w14:paraId="4257E946" w14:textId="7E998570" w:rsidR="00581F32" w:rsidRDefault="00581F32" w:rsidP="00CB35CD">
            <w:pPr>
              <w:pStyle w:val="MediumShading1-Accent11"/>
              <w:spacing w:before="60" w:after="60"/>
              <w:jc w:val="left"/>
              <w:rPr>
                <w:b w:val="0"/>
                <w:sz w:val="22"/>
                <w:szCs w:val="22"/>
              </w:rPr>
            </w:pPr>
            <w:r>
              <w:rPr>
                <w:b w:val="0"/>
                <w:sz w:val="22"/>
                <w:szCs w:val="22"/>
              </w:rPr>
              <w:t>Sophie Shaw’s Bid</w:t>
            </w:r>
          </w:p>
        </w:tc>
        <w:tc>
          <w:tcPr>
            <w:tcW w:w="10019" w:type="dxa"/>
            <w:shd w:val="clear" w:color="auto" w:fill="auto"/>
          </w:tcPr>
          <w:p w14:paraId="3322462F" w14:textId="6F019984" w:rsidR="00581F32" w:rsidRDefault="00581F32" w:rsidP="00CB35CD">
            <w:pPr>
              <w:pStyle w:val="MediumShading1-Accent11"/>
              <w:spacing w:before="60" w:after="60"/>
              <w:jc w:val="left"/>
              <w:rPr>
                <w:b w:val="0"/>
                <w:sz w:val="22"/>
                <w:szCs w:val="22"/>
                <w:lang w:val="en-GB"/>
              </w:rPr>
            </w:pPr>
            <w:r>
              <w:rPr>
                <w:b w:val="0"/>
                <w:sz w:val="22"/>
                <w:szCs w:val="22"/>
                <w:lang w:val="en-GB"/>
              </w:rPr>
              <w:t>Bid for a Dread Café, funded from Battersea Art Centre</w:t>
            </w:r>
            <w:r w:rsidR="00AD2FD0">
              <w:rPr>
                <w:b w:val="0"/>
                <w:sz w:val="22"/>
                <w:szCs w:val="22"/>
                <w:lang w:val="en-GB"/>
              </w:rPr>
              <w:t xml:space="preserve">: </w:t>
            </w:r>
            <w:r>
              <w:rPr>
                <w:b w:val="0"/>
                <w:sz w:val="22"/>
                <w:szCs w:val="22"/>
                <w:lang w:val="en-GB"/>
              </w:rPr>
              <w:t>&lt;&lt;people getting together to discuss their dread about Climate Change&gt;&gt;</w:t>
            </w:r>
          </w:p>
          <w:p w14:paraId="419CE989" w14:textId="5CAADBC2" w:rsidR="00AD2FD0" w:rsidRDefault="00AD2FD0" w:rsidP="00CB35CD">
            <w:pPr>
              <w:pStyle w:val="MediumShading1-Accent11"/>
              <w:spacing w:before="60" w:after="60"/>
              <w:jc w:val="left"/>
              <w:rPr>
                <w:b w:val="0"/>
                <w:sz w:val="22"/>
                <w:szCs w:val="22"/>
                <w:lang w:val="en-GB"/>
              </w:rPr>
            </w:pPr>
            <w:r>
              <w:rPr>
                <w:b w:val="0"/>
                <w:sz w:val="22"/>
                <w:szCs w:val="22"/>
                <w:lang w:val="en-GB"/>
              </w:rPr>
              <w:t xml:space="preserve">TTH included without our approval. Decision to wait until she knows whether she has won the bid or not, and then decide what to do about it. </w:t>
            </w:r>
          </w:p>
        </w:tc>
      </w:tr>
      <w:tr w:rsidR="00642F3D" w:rsidRPr="00642F3D" w14:paraId="041FCB63" w14:textId="77777777" w:rsidTr="00F93F8F">
        <w:tc>
          <w:tcPr>
            <w:tcW w:w="1444" w:type="dxa"/>
            <w:vMerge/>
            <w:shd w:val="clear" w:color="auto" w:fill="auto"/>
          </w:tcPr>
          <w:p w14:paraId="4D176753" w14:textId="77777777" w:rsidR="00642F3D" w:rsidRPr="00426AE1" w:rsidRDefault="00642F3D" w:rsidP="00642F3D">
            <w:pPr>
              <w:pStyle w:val="MediumShading1-Accent11"/>
              <w:spacing w:before="60" w:after="60"/>
              <w:jc w:val="left"/>
              <w:rPr>
                <w:b w:val="0"/>
                <w:sz w:val="22"/>
                <w:szCs w:val="22"/>
              </w:rPr>
            </w:pPr>
          </w:p>
        </w:tc>
        <w:tc>
          <w:tcPr>
            <w:tcW w:w="2127" w:type="dxa"/>
            <w:shd w:val="clear" w:color="auto" w:fill="auto"/>
          </w:tcPr>
          <w:p w14:paraId="15E3B85E" w14:textId="2550FB4D" w:rsidR="00642F3D" w:rsidRDefault="00642F3D" w:rsidP="00642F3D">
            <w:pPr>
              <w:pStyle w:val="MediumShading1-Accent11"/>
              <w:spacing w:before="60" w:after="60"/>
              <w:jc w:val="left"/>
              <w:rPr>
                <w:b w:val="0"/>
                <w:sz w:val="22"/>
                <w:szCs w:val="22"/>
              </w:rPr>
            </w:pPr>
            <w:r>
              <w:rPr>
                <w:b w:val="0"/>
                <w:sz w:val="22"/>
                <w:szCs w:val="22"/>
              </w:rPr>
              <w:t>Mosaic Plaque</w:t>
            </w:r>
          </w:p>
        </w:tc>
        <w:tc>
          <w:tcPr>
            <w:tcW w:w="10019" w:type="dxa"/>
            <w:shd w:val="clear" w:color="auto" w:fill="auto"/>
          </w:tcPr>
          <w:p w14:paraId="5C24A020" w14:textId="2EC56DF3" w:rsidR="00642F3D" w:rsidRPr="00940B17" w:rsidRDefault="00642F3D" w:rsidP="00642F3D">
            <w:pPr>
              <w:pStyle w:val="MediumShading1-Accent11"/>
              <w:spacing w:before="60" w:after="60"/>
              <w:jc w:val="left"/>
              <w:rPr>
                <w:b w:val="0"/>
                <w:sz w:val="22"/>
                <w:szCs w:val="22"/>
                <w:highlight w:val="green"/>
                <w:lang w:val="en-GB"/>
              </w:rPr>
            </w:pPr>
            <w:r>
              <w:rPr>
                <w:b w:val="0"/>
                <w:sz w:val="22"/>
                <w:szCs w:val="22"/>
              </w:rPr>
              <w:t>Done, ready to be picked up, Alison to have it put up</w:t>
            </w:r>
          </w:p>
        </w:tc>
      </w:tr>
      <w:tr w:rsidR="00B8009B" w:rsidRPr="00642F3D" w14:paraId="6FAAEC5B" w14:textId="77777777" w:rsidTr="00F93F8F">
        <w:tc>
          <w:tcPr>
            <w:tcW w:w="1444" w:type="dxa"/>
            <w:vMerge/>
            <w:shd w:val="clear" w:color="auto" w:fill="auto"/>
          </w:tcPr>
          <w:p w14:paraId="4DB648AA" w14:textId="77777777" w:rsidR="00B8009B" w:rsidRPr="00426AE1" w:rsidRDefault="00B8009B" w:rsidP="00B8009B">
            <w:pPr>
              <w:pStyle w:val="MediumShading1-Accent11"/>
              <w:spacing w:before="60" w:after="60"/>
              <w:jc w:val="left"/>
              <w:rPr>
                <w:b w:val="0"/>
                <w:sz w:val="22"/>
                <w:szCs w:val="22"/>
              </w:rPr>
            </w:pPr>
          </w:p>
        </w:tc>
        <w:tc>
          <w:tcPr>
            <w:tcW w:w="2127" w:type="dxa"/>
            <w:shd w:val="clear" w:color="auto" w:fill="auto"/>
          </w:tcPr>
          <w:p w14:paraId="650E8F3A" w14:textId="5C15AE54" w:rsidR="00B8009B" w:rsidRDefault="00B8009B" w:rsidP="00B8009B">
            <w:pPr>
              <w:pStyle w:val="MediumShading1-Accent11"/>
              <w:spacing w:before="60" w:after="60"/>
              <w:jc w:val="left"/>
              <w:rPr>
                <w:b w:val="0"/>
                <w:sz w:val="22"/>
                <w:szCs w:val="22"/>
              </w:rPr>
            </w:pPr>
            <w:r>
              <w:rPr>
                <w:b w:val="0"/>
                <w:sz w:val="22"/>
                <w:szCs w:val="22"/>
              </w:rPr>
              <w:t>ESC Share Launch</w:t>
            </w:r>
          </w:p>
        </w:tc>
        <w:tc>
          <w:tcPr>
            <w:tcW w:w="10019" w:type="dxa"/>
            <w:shd w:val="clear" w:color="auto" w:fill="auto"/>
          </w:tcPr>
          <w:p w14:paraId="7A998C5E" w14:textId="7AEA1994" w:rsidR="00AA678F" w:rsidRDefault="00AA678F" w:rsidP="00B8009B">
            <w:pPr>
              <w:pStyle w:val="MediumShading1-Accent11"/>
              <w:spacing w:before="60" w:after="60"/>
              <w:jc w:val="left"/>
              <w:rPr>
                <w:b w:val="0"/>
                <w:sz w:val="22"/>
                <w:szCs w:val="22"/>
              </w:rPr>
            </w:pPr>
            <w:r>
              <w:rPr>
                <w:b w:val="0"/>
                <w:sz w:val="22"/>
                <w:szCs w:val="22"/>
              </w:rPr>
              <w:t xml:space="preserve">Deadline extended to end of Jan 2020. </w:t>
            </w:r>
          </w:p>
        </w:tc>
      </w:tr>
      <w:tr w:rsidR="00581F32" w:rsidRPr="00642F3D" w14:paraId="37ED0851" w14:textId="77777777" w:rsidTr="00F93F8F">
        <w:tc>
          <w:tcPr>
            <w:tcW w:w="1444" w:type="dxa"/>
            <w:vMerge/>
            <w:shd w:val="clear" w:color="auto" w:fill="auto"/>
          </w:tcPr>
          <w:p w14:paraId="76042DA7" w14:textId="77777777" w:rsidR="00581F32" w:rsidRPr="00426AE1" w:rsidRDefault="00581F32" w:rsidP="00B8009B">
            <w:pPr>
              <w:pStyle w:val="MediumShading1-Accent11"/>
              <w:spacing w:before="60" w:after="60"/>
              <w:jc w:val="left"/>
              <w:rPr>
                <w:b w:val="0"/>
                <w:sz w:val="22"/>
                <w:szCs w:val="22"/>
              </w:rPr>
            </w:pPr>
          </w:p>
        </w:tc>
        <w:tc>
          <w:tcPr>
            <w:tcW w:w="2127" w:type="dxa"/>
            <w:shd w:val="clear" w:color="auto" w:fill="auto"/>
          </w:tcPr>
          <w:p w14:paraId="19586232" w14:textId="0B2C041B" w:rsidR="00581F32" w:rsidRDefault="00581F32" w:rsidP="00B8009B">
            <w:pPr>
              <w:pStyle w:val="MediumShading1-Accent11"/>
              <w:spacing w:before="60" w:after="60"/>
              <w:jc w:val="left"/>
              <w:rPr>
                <w:b w:val="0"/>
                <w:sz w:val="22"/>
                <w:szCs w:val="22"/>
              </w:rPr>
            </w:pPr>
            <w:r>
              <w:rPr>
                <w:b w:val="0"/>
                <w:sz w:val="22"/>
                <w:szCs w:val="22"/>
              </w:rPr>
              <w:t>Woodland Project</w:t>
            </w:r>
          </w:p>
        </w:tc>
        <w:tc>
          <w:tcPr>
            <w:tcW w:w="10019" w:type="dxa"/>
            <w:shd w:val="clear" w:color="auto" w:fill="auto"/>
          </w:tcPr>
          <w:p w14:paraId="6E7DB17C" w14:textId="330D15AB" w:rsidR="00581F32" w:rsidRDefault="00581F32" w:rsidP="00B8009B">
            <w:pPr>
              <w:pStyle w:val="MediumShading1-Accent11"/>
              <w:spacing w:before="60" w:after="60"/>
              <w:jc w:val="left"/>
              <w:rPr>
                <w:b w:val="0"/>
                <w:sz w:val="22"/>
                <w:szCs w:val="22"/>
              </w:rPr>
            </w:pPr>
            <w:r>
              <w:rPr>
                <w:b w:val="0"/>
                <w:sz w:val="22"/>
                <w:szCs w:val="22"/>
              </w:rPr>
              <w:t xml:space="preserve">Ken, Julia, Barbara (from the Garden) Kate, keen to invest/participate. </w:t>
            </w:r>
            <w:r w:rsidR="00AD2FD0">
              <w:rPr>
                <w:b w:val="0"/>
                <w:sz w:val="22"/>
                <w:szCs w:val="22"/>
              </w:rPr>
              <w:t>A lot of funding can probably be had around trees</w:t>
            </w:r>
          </w:p>
          <w:p w14:paraId="62E6E014" w14:textId="037538F0" w:rsidR="00581F32" w:rsidRDefault="00581F32" w:rsidP="00B8009B">
            <w:pPr>
              <w:pStyle w:val="MediumShading1-Accent11"/>
              <w:spacing w:before="60" w:after="60"/>
              <w:jc w:val="left"/>
              <w:rPr>
                <w:b w:val="0"/>
                <w:sz w:val="22"/>
                <w:szCs w:val="22"/>
              </w:rPr>
            </w:pPr>
            <w:r>
              <w:rPr>
                <w:b w:val="0"/>
                <w:sz w:val="22"/>
                <w:szCs w:val="22"/>
              </w:rPr>
              <w:t>Ken has been looking at land, or woodland, but can’t find anything near Hastings – neither an existing woodland, nor a field where trees can be planted</w:t>
            </w:r>
          </w:p>
          <w:p w14:paraId="16EB00EA" w14:textId="77777777" w:rsidR="00581F32" w:rsidRDefault="00581F32" w:rsidP="00581F32">
            <w:pPr>
              <w:pStyle w:val="MediumShading1-Accent11"/>
              <w:spacing w:before="60" w:after="60"/>
              <w:jc w:val="left"/>
              <w:rPr>
                <w:b w:val="0"/>
                <w:sz w:val="22"/>
                <w:szCs w:val="22"/>
              </w:rPr>
            </w:pPr>
            <w:r>
              <w:rPr>
                <w:b w:val="0"/>
                <w:sz w:val="22"/>
                <w:szCs w:val="22"/>
              </w:rPr>
              <w:t>Julia has been mapping areas within Hastings where trees could be planted</w:t>
            </w:r>
            <w:r w:rsidR="00AD2FD0">
              <w:rPr>
                <w:b w:val="0"/>
                <w:sz w:val="22"/>
                <w:szCs w:val="22"/>
              </w:rPr>
              <w:t xml:space="preserve">. </w:t>
            </w:r>
          </w:p>
          <w:p w14:paraId="3A2C82C5" w14:textId="77777777" w:rsidR="00AD2FD0" w:rsidRDefault="00AD2FD0" w:rsidP="00581F32">
            <w:pPr>
              <w:pStyle w:val="MediumShading1-Accent11"/>
              <w:spacing w:before="60" w:after="60"/>
              <w:jc w:val="left"/>
              <w:rPr>
                <w:b w:val="0"/>
                <w:sz w:val="22"/>
                <w:szCs w:val="22"/>
              </w:rPr>
            </w:pPr>
            <w:r>
              <w:rPr>
                <w:b w:val="0"/>
                <w:sz w:val="22"/>
                <w:szCs w:val="22"/>
              </w:rPr>
              <w:t>The Woodland Trust runs courses on tree planting and rewilding</w:t>
            </w:r>
          </w:p>
          <w:p w14:paraId="6EBBDBD2" w14:textId="09A5DCF5" w:rsidR="00AD2FD0" w:rsidRDefault="00AD2FD0" w:rsidP="00581F32">
            <w:pPr>
              <w:pStyle w:val="MediumShading1-Accent11"/>
              <w:spacing w:before="60" w:after="60"/>
              <w:jc w:val="left"/>
              <w:rPr>
                <w:b w:val="0"/>
                <w:sz w:val="22"/>
                <w:szCs w:val="22"/>
              </w:rPr>
            </w:pPr>
            <w:r>
              <w:rPr>
                <w:b w:val="0"/>
                <w:sz w:val="22"/>
                <w:szCs w:val="22"/>
              </w:rPr>
              <w:t xml:space="preserve">FIRST STEP: look at other groups that are already doing this around the countries. </w:t>
            </w:r>
          </w:p>
        </w:tc>
      </w:tr>
      <w:tr w:rsidR="00B8009B" w:rsidRPr="00426AE1" w14:paraId="06B747A0" w14:textId="77777777" w:rsidTr="00F93F8F">
        <w:tc>
          <w:tcPr>
            <w:tcW w:w="1444" w:type="dxa"/>
            <w:vMerge/>
            <w:shd w:val="clear" w:color="auto" w:fill="auto"/>
          </w:tcPr>
          <w:p w14:paraId="23128359" w14:textId="77777777" w:rsidR="00B8009B" w:rsidRPr="00642F3D" w:rsidRDefault="00B8009B" w:rsidP="00B8009B">
            <w:pPr>
              <w:pStyle w:val="MediumShading1-Accent11"/>
              <w:spacing w:before="60" w:after="60"/>
              <w:jc w:val="left"/>
              <w:rPr>
                <w:b w:val="0"/>
                <w:sz w:val="22"/>
                <w:szCs w:val="22"/>
                <w:lang w:val="en-GB"/>
              </w:rPr>
            </w:pPr>
          </w:p>
        </w:tc>
        <w:tc>
          <w:tcPr>
            <w:tcW w:w="2127" w:type="dxa"/>
            <w:shd w:val="clear" w:color="auto" w:fill="auto"/>
          </w:tcPr>
          <w:p w14:paraId="1845A575" w14:textId="68FE14F1" w:rsidR="00B8009B" w:rsidRDefault="00B8009B" w:rsidP="00B8009B">
            <w:pPr>
              <w:pStyle w:val="MediumShading1-Accent11"/>
              <w:spacing w:before="60" w:after="60"/>
              <w:jc w:val="left"/>
              <w:rPr>
                <w:b w:val="0"/>
                <w:sz w:val="22"/>
                <w:szCs w:val="22"/>
              </w:rPr>
            </w:pPr>
            <w:r>
              <w:rPr>
                <w:b w:val="0"/>
                <w:sz w:val="22"/>
                <w:szCs w:val="22"/>
              </w:rPr>
              <w:t>Other</w:t>
            </w:r>
          </w:p>
        </w:tc>
        <w:tc>
          <w:tcPr>
            <w:tcW w:w="10019" w:type="dxa"/>
            <w:shd w:val="clear" w:color="auto" w:fill="auto"/>
          </w:tcPr>
          <w:p w14:paraId="1F792714" w14:textId="29C7F9D9" w:rsidR="00B8009B" w:rsidRDefault="00B8009B" w:rsidP="00B8009B">
            <w:pPr>
              <w:pStyle w:val="MediumShading1-Accent11"/>
              <w:spacing w:before="60" w:after="60"/>
              <w:jc w:val="left"/>
              <w:rPr>
                <w:b w:val="0"/>
                <w:sz w:val="22"/>
                <w:szCs w:val="22"/>
              </w:rPr>
            </w:pPr>
            <w:proofErr w:type="spellStart"/>
            <w:r>
              <w:rPr>
                <w:b w:val="0"/>
                <w:sz w:val="22"/>
                <w:szCs w:val="22"/>
              </w:rPr>
              <w:t>Eco</w:t>
            </w:r>
            <w:r w:rsidR="00AA678F">
              <w:rPr>
                <w:b w:val="0"/>
                <w:sz w:val="22"/>
                <w:szCs w:val="22"/>
              </w:rPr>
              <w:t>C</w:t>
            </w:r>
            <w:r w:rsidR="00C056D5">
              <w:rPr>
                <w:b w:val="0"/>
                <w:sz w:val="22"/>
                <w:szCs w:val="22"/>
              </w:rPr>
              <w:t>hurches</w:t>
            </w:r>
            <w:proofErr w:type="spellEnd"/>
            <w:r w:rsidR="00C056D5">
              <w:rPr>
                <w:b w:val="0"/>
                <w:sz w:val="22"/>
                <w:szCs w:val="22"/>
              </w:rPr>
              <w:t xml:space="preserve"> – UK-wide network looking at the sustainability of all churches do</w:t>
            </w:r>
          </w:p>
          <w:p w14:paraId="42E92EDA" w14:textId="638E7CEF" w:rsidR="00C056D5" w:rsidRPr="00426AE1" w:rsidRDefault="00C056D5" w:rsidP="00B8009B">
            <w:pPr>
              <w:pStyle w:val="MediumShading1-Accent11"/>
              <w:spacing w:before="60" w:after="60"/>
              <w:jc w:val="left"/>
              <w:rPr>
                <w:b w:val="0"/>
                <w:sz w:val="22"/>
                <w:szCs w:val="22"/>
              </w:rPr>
            </w:pPr>
            <w:proofErr w:type="spellStart"/>
            <w:r>
              <w:rPr>
                <w:b w:val="0"/>
                <w:sz w:val="22"/>
                <w:szCs w:val="22"/>
              </w:rPr>
              <w:t>PowerUp</w:t>
            </w:r>
            <w:proofErr w:type="spellEnd"/>
            <w:r>
              <w:rPr>
                <w:b w:val="0"/>
                <w:sz w:val="22"/>
                <w:szCs w:val="22"/>
              </w:rPr>
              <w:t xml:space="preserve"> – Power to Change: meeting on sustainable businesses, Tuesday 3</w:t>
            </w:r>
            <w:r w:rsidRPr="00C056D5">
              <w:rPr>
                <w:b w:val="0"/>
                <w:sz w:val="22"/>
                <w:szCs w:val="22"/>
                <w:vertAlign w:val="superscript"/>
              </w:rPr>
              <w:t>rd</w:t>
            </w:r>
            <w:r>
              <w:rPr>
                <w:b w:val="0"/>
                <w:sz w:val="22"/>
                <w:szCs w:val="22"/>
              </w:rPr>
              <w:t xml:space="preserve"> London</w:t>
            </w:r>
          </w:p>
        </w:tc>
      </w:tr>
      <w:tr w:rsidR="00B8009B" w:rsidRPr="00426AE1" w14:paraId="50E39458" w14:textId="77777777" w:rsidTr="00F93F8F">
        <w:tc>
          <w:tcPr>
            <w:tcW w:w="1444" w:type="dxa"/>
            <w:vMerge w:val="restart"/>
            <w:shd w:val="clear" w:color="auto" w:fill="auto"/>
          </w:tcPr>
          <w:p w14:paraId="71745057" w14:textId="76F2D0DE" w:rsidR="00B8009B" w:rsidRPr="00426AE1" w:rsidRDefault="00B8009B" w:rsidP="00B8009B">
            <w:pPr>
              <w:pStyle w:val="MediumShading1-Accent11"/>
              <w:spacing w:before="60" w:after="60"/>
              <w:jc w:val="left"/>
              <w:rPr>
                <w:b w:val="0"/>
                <w:sz w:val="22"/>
                <w:szCs w:val="22"/>
              </w:rPr>
            </w:pPr>
            <w:r>
              <w:rPr>
                <w:b w:val="0"/>
                <w:sz w:val="22"/>
                <w:szCs w:val="22"/>
              </w:rPr>
              <w:t>(20</w:t>
            </w:r>
            <w:r w:rsidRPr="00426AE1">
              <w:rPr>
                <w:b w:val="0"/>
                <w:sz w:val="22"/>
                <w:szCs w:val="22"/>
              </w:rPr>
              <w:t xml:space="preserve"> mins) </w:t>
            </w:r>
          </w:p>
        </w:tc>
        <w:tc>
          <w:tcPr>
            <w:tcW w:w="2127" w:type="dxa"/>
            <w:shd w:val="clear" w:color="auto" w:fill="auto"/>
          </w:tcPr>
          <w:p w14:paraId="163B049B" w14:textId="77777777" w:rsidR="00B8009B" w:rsidRPr="00426AE1" w:rsidRDefault="00B8009B" w:rsidP="00B8009B">
            <w:pPr>
              <w:pStyle w:val="MediumShading1-Accent11"/>
              <w:spacing w:before="60" w:after="60"/>
              <w:jc w:val="right"/>
              <w:rPr>
                <w:sz w:val="22"/>
                <w:szCs w:val="22"/>
              </w:rPr>
            </w:pPr>
            <w:r w:rsidRPr="00426AE1">
              <w:rPr>
                <w:sz w:val="22"/>
                <w:szCs w:val="22"/>
              </w:rPr>
              <w:t>PROJECTS</w:t>
            </w:r>
          </w:p>
        </w:tc>
        <w:tc>
          <w:tcPr>
            <w:tcW w:w="10019" w:type="dxa"/>
            <w:shd w:val="clear" w:color="auto" w:fill="auto"/>
          </w:tcPr>
          <w:p w14:paraId="712C7078" w14:textId="77777777" w:rsidR="00B8009B" w:rsidRPr="00426AE1" w:rsidRDefault="00B8009B" w:rsidP="00B8009B">
            <w:pPr>
              <w:pStyle w:val="MediumShading1-Accent11"/>
              <w:spacing w:before="60" w:after="60"/>
              <w:jc w:val="left"/>
              <w:rPr>
                <w:sz w:val="22"/>
                <w:szCs w:val="22"/>
              </w:rPr>
            </w:pPr>
          </w:p>
        </w:tc>
      </w:tr>
      <w:tr w:rsidR="00B8009B" w:rsidRPr="00426AE1" w14:paraId="730E24A2" w14:textId="77777777" w:rsidTr="00F93F8F">
        <w:tc>
          <w:tcPr>
            <w:tcW w:w="1444" w:type="dxa"/>
            <w:vMerge/>
            <w:shd w:val="clear" w:color="auto" w:fill="auto"/>
          </w:tcPr>
          <w:p w14:paraId="45BECB69" w14:textId="77777777" w:rsidR="00B8009B" w:rsidRPr="00426AE1" w:rsidRDefault="00B8009B" w:rsidP="00B8009B">
            <w:pPr>
              <w:pStyle w:val="MediumShading1-Accent11"/>
              <w:spacing w:before="60" w:after="60"/>
              <w:jc w:val="left"/>
              <w:rPr>
                <w:sz w:val="22"/>
                <w:szCs w:val="22"/>
              </w:rPr>
            </w:pPr>
          </w:p>
        </w:tc>
        <w:tc>
          <w:tcPr>
            <w:tcW w:w="2127" w:type="dxa"/>
            <w:shd w:val="clear" w:color="auto" w:fill="auto"/>
          </w:tcPr>
          <w:p w14:paraId="4639BAE6" w14:textId="7D2AC0FB" w:rsidR="00B8009B" w:rsidRPr="008B1EDA" w:rsidRDefault="00B8009B" w:rsidP="00B8009B">
            <w:pPr>
              <w:pStyle w:val="MediumShading1-Accent11"/>
              <w:spacing w:before="60" w:after="60"/>
              <w:jc w:val="left"/>
              <w:rPr>
                <w:b w:val="0"/>
                <w:iCs/>
                <w:sz w:val="22"/>
                <w:szCs w:val="22"/>
              </w:rPr>
            </w:pPr>
            <w:r w:rsidRPr="008B1EDA">
              <w:rPr>
                <w:b w:val="0"/>
                <w:iCs/>
                <w:sz w:val="22"/>
                <w:szCs w:val="22"/>
              </w:rPr>
              <w:t>Community Garden</w:t>
            </w:r>
          </w:p>
        </w:tc>
        <w:tc>
          <w:tcPr>
            <w:tcW w:w="10019" w:type="dxa"/>
            <w:shd w:val="clear" w:color="auto" w:fill="auto"/>
          </w:tcPr>
          <w:p w14:paraId="6E30F8DF" w14:textId="77777777" w:rsidR="00AA678F" w:rsidRDefault="00B8009B" w:rsidP="00B8009B">
            <w:pPr>
              <w:spacing w:before="60" w:after="60"/>
              <w:rPr>
                <w:rFonts w:ascii="Arial" w:hAnsi="Arial" w:cs="Arial"/>
                <w:sz w:val="22"/>
                <w:szCs w:val="22"/>
              </w:rPr>
            </w:pPr>
            <w:r>
              <w:rPr>
                <w:rFonts w:ascii="Arial" w:hAnsi="Arial" w:cs="Arial"/>
                <w:sz w:val="22"/>
                <w:szCs w:val="22"/>
              </w:rPr>
              <w:t>Garden dates now reverted to previous times, dates now on the website</w:t>
            </w:r>
          </w:p>
          <w:p w14:paraId="7B98673B" w14:textId="2AABD334" w:rsidR="00AA678F" w:rsidRDefault="00AA678F" w:rsidP="00AA678F">
            <w:pPr>
              <w:spacing w:before="60" w:after="60"/>
              <w:rPr>
                <w:rFonts w:ascii="Arial" w:hAnsi="Arial" w:cs="Arial"/>
                <w:sz w:val="22"/>
                <w:szCs w:val="22"/>
              </w:rPr>
            </w:pPr>
            <w:r>
              <w:rPr>
                <w:rFonts w:ascii="Arial" w:hAnsi="Arial" w:cs="Arial"/>
                <w:sz w:val="22"/>
                <w:szCs w:val="22"/>
              </w:rPr>
              <w:t>G</w:t>
            </w:r>
            <w:r w:rsidR="00B8009B">
              <w:rPr>
                <w:rFonts w:ascii="Arial" w:hAnsi="Arial" w:cs="Arial"/>
                <w:sz w:val="22"/>
                <w:szCs w:val="22"/>
              </w:rPr>
              <w:t xml:space="preserve">arden meeting </w:t>
            </w:r>
            <w:r>
              <w:rPr>
                <w:rFonts w:ascii="Arial" w:hAnsi="Arial" w:cs="Arial"/>
                <w:sz w:val="22"/>
                <w:szCs w:val="22"/>
              </w:rPr>
              <w:t xml:space="preserve">on </w:t>
            </w:r>
            <w:r w:rsidR="00B8009B" w:rsidRPr="00AA678F">
              <w:rPr>
                <w:rFonts w:ascii="Arial" w:hAnsi="Arial" w:cs="Arial"/>
                <w:sz w:val="22"/>
                <w:szCs w:val="22"/>
              </w:rPr>
              <w:t>Saturday 23</w:t>
            </w:r>
            <w:r w:rsidR="00B8009B" w:rsidRPr="00AA678F">
              <w:rPr>
                <w:rFonts w:ascii="Arial" w:hAnsi="Arial" w:cs="Arial"/>
                <w:sz w:val="22"/>
                <w:szCs w:val="22"/>
                <w:vertAlign w:val="superscript"/>
              </w:rPr>
              <w:t>rd</w:t>
            </w:r>
            <w:r w:rsidR="00B8009B" w:rsidRPr="00AA678F">
              <w:rPr>
                <w:rFonts w:ascii="Arial" w:hAnsi="Arial" w:cs="Arial"/>
                <w:sz w:val="22"/>
                <w:szCs w:val="22"/>
              </w:rPr>
              <w:t xml:space="preserve"> November</w:t>
            </w:r>
          </w:p>
          <w:p w14:paraId="38CB3B6A" w14:textId="5D8FF4E4" w:rsidR="00B8009B" w:rsidRDefault="00AA678F" w:rsidP="00AA678F">
            <w:pPr>
              <w:spacing w:before="60" w:after="60"/>
              <w:rPr>
                <w:rFonts w:ascii="Arial" w:hAnsi="Arial" w:cs="Arial"/>
                <w:sz w:val="22"/>
                <w:szCs w:val="22"/>
              </w:rPr>
            </w:pPr>
            <w:r>
              <w:rPr>
                <w:rFonts w:ascii="Arial" w:hAnsi="Arial" w:cs="Arial"/>
                <w:sz w:val="22"/>
                <w:szCs w:val="22"/>
              </w:rPr>
              <w:t xml:space="preserve">Current schedule: fortnightly, </w:t>
            </w:r>
            <w:r w:rsidR="00581F32">
              <w:rPr>
                <w:rFonts w:ascii="Arial" w:hAnsi="Arial" w:cs="Arial"/>
                <w:sz w:val="22"/>
                <w:szCs w:val="22"/>
                <w:highlight w:val="green"/>
              </w:rPr>
              <w:t>from Saturday 7</w:t>
            </w:r>
            <w:r w:rsidR="00581F32" w:rsidRPr="00581F32">
              <w:rPr>
                <w:rFonts w:ascii="Arial" w:hAnsi="Arial" w:cs="Arial"/>
                <w:sz w:val="22"/>
                <w:szCs w:val="22"/>
                <w:highlight w:val="green"/>
                <w:vertAlign w:val="superscript"/>
              </w:rPr>
              <w:t>th</w:t>
            </w:r>
            <w:r w:rsidR="00581F32">
              <w:rPr>
                <w:rFonts w:ascii="Arial" w:hAnsi="Arial" w:cs="Arial"/>
                <w:sz w:val="22"/>
                <w:szCs w:val="22"/>
                <w:highlight w:val="green"/>
              </w:rPr>
              <w:t xml:space="preserve"> 10-13</w:t>
            </w:r>
          </w:p>
          <w:p w14:paraId="0B2DB1E4" w14:textId="6D985060" w:rsidR="00AA678F" w:rsidRPr="00345366" w:rsidRDefault="00AA678F" w:rsidP="00AA678F">
            <w:pPr>
              <w:spacing w:before="60" w:after="60"/>
              <w:rPr>
                <w:rFonts w:ascii="Arial" w:hAnsi="Arial" w:cs="Arial"/>
                <w:sz w:val="22"/>
                <w:szCs w:val="22"/>
              </w:rPr>
            </w:pPr>
            <w:r w:rsidRPr="00581F32">
              <w:rPr>
                <w:rFonts w:ascii="Arial" w:hAnsi="Arial" w:cs="Arial"/>
                <w:sz w:val="22"/>
                <w:szCs w:val="22"/>
                <w:highlight w:val="cyan"/>
              </w:rPr>
              <w:t>Garden meetin</w:t>
            </w:r>
            <w:r w:rsidR="00AD2FD0">
              <w:rPr>
                <w:rFonts w:ascii="Arial" w:hAnsi="Arial" w:cs="Arial"/>
                <w:sz w:val="22"/>
                <w:szCs w:val="22"/>
                <w:highlight w:val="cyan"/>
              </w:rPr>
              <w:t xml:space="preserve">g </w:t>
            </w:r>
            <w:r w:rsidRPr="00581F32">
              <w:rPr>
                <w:rFonts w:ascii="Arial" w:hAnsi="Arial" w:cs="Arial"/>
                <w:sz w:val="22"/>
                <w:szCs w:val="22"/>
                <w:highlight w:val="cyan"/>
              </w:rPr>
              <w:t>11</w:t>
            </w:r>
            <w:r w:rsidRPr="00581F32">
              <w:rPr>
                <w:rFonts w:ascii="Arial" w:hAnsi="Arial" w:cs="Arial"/>
                <w:sz w:val="22"/>
                <w:szCs w:val="22"/>
                <w:highlight w:val="cyan"/>
                <w:vertAlign w:val="superscript"/>
              </w:rPr>
              <w:t>th</w:t>
            </w:r>
            <w:r w:rsidRPr="00581F32">
              <w:rPr>
                <w:rFonts w:ascii="Arial" w:hAnsi="Arial" w:cs="Arial"/>
                <w:sz w:val="22"/>
                <w:szCs w:val="22"/>
                <w:highlight w:val="cyan"/>
              </w:rPr>
              <w:t xml:space="preserve"> Jan</w:t>
            </w:r>
          </w:p>
        </w:tc>
      </w:tr>
      <w:tr w:rsidR="00B8009B" w:rsidRPr="00426AE1" w14:paraId="4063EFA0" w14:textId="77777777" w:rsidTr="00F93F8F">
        <w:tc>
          <w:tcPr>
            <w:tcW w:w="1444" w:type="dxa"/>
            <w:vMerge/>
            <w:shd w:val="clear" w:color="auto" w:fill="auto"/>
          </w:tcPr>
          <w:p w14:paraId="243103C4" w14:textId="77777777" w:rsidR="00B8009B" w:rsidRPr="00426AE1" w:rsidRDefault="00B8009B" w:rsidP="00B8009B">
            <w:pPr>
              <w:pStyle w:val="MediumShading1-Accent11"/>
              <w:spacing w:before="60" w:after="60"/>
              <w:jc w:val="left"/>
              <w:rPr>
                <w:sz w:val="22"/>
                <w:szCs w:val="22"/>
              </w:rPr>
            </w:pPr>
          </w:p>
        </w:tc>
        <w:tc>
          <w:tcPr>
            <w:tcW w:w="2127" w:type="dxa"/>
            <w:shd w:val="clear" w:color="auto" w:fill="auto"/>
          </w:tcPr>
          <w:p w14:paraId="076A3D77" w14:textId="32666BDD" w:rsidR="00B8009B" w:rsidRPr="008B1EDA" w:rsidRDefault="00B8009B" w:rsidP="00B8009B">
            <w:pPr>
              <w:pStyle w:val="MediumShading1-Accent11"/>
              <w:spacing w:before="60" w:after="60"/>
              <w:jc w:val="left"/>
              <w:rPr>
                <w:b w:val="0"/>
                <w:iCs/>
                <w:sz w:val="22"/>
                <w:szCs w:val="22"/>
              </w:rPr>
            </w:pPr>
            <w:r w:rsidRPr="008B1EDA">
              <w:rPr>
                <w:b w:val="0"/>
                <w:iCs/>
                <w:sz w:val="22"/>
                <w:szCs w:val="22"/>
              </w:rPr>
              <w:t>Refill</w:t>
            </w:r>
          </w:p>
        </w:tc>
        <w:tc>
          <w:tcPr>
            <w:tcW w:w="10019" w:type="dxa"/>
            <w:shd w:val="clear" w:color="auto" w:fill="auto"/>
          </w:tcPr>
          <w:p w14:paraId="11C4A7BE" w14:textId="1409C082" w:rsidR="00B8009B" w:rsidRPr="00426AE1" w:rsidRDefault="00B8009B" w:rsidP="00B8009B">
            <w:pPr>
              <w:pStyle w:val="MediumShading1-Accent11"/>
              <w:spacing w:before="60" w:after="60"/>
              <w:jc w:val="left"/>
              <w:rPr>
                <w:b w:val="0"/>
                <w:sz w:val="22"/>
                <w:szCs w:val="22"/>
              </w:rPr>
            </w:pPr>
            <w:r w:rsidRPr="00747505">
              <w:rPr>
                <w:b w:val="0"/>
                <w:sz w:val="22"/>
                <w:szCs w:val="22"/>
                <w:highlight w:val="green"/>
              </w:rPr>
              <w:t>Sarah to talk to Hannah</w:t>
            </w:r>
            <w:r>
              <w:rPr>
                <w:b w:val="0"/>
                <w:sz w:val="22"/>
                <w:szCs w:val="22"/>
              </w:rPr>
              <w:t xml:space="preserve"> about her intention with Refill – still active</w:t>
            </w:r>
          </w:p>
        </w:tc>
      </w:tr>
      <w:tr w:rsidR="00B8009B" w:rsidRPr="00426AE1" w14:paraId="08C8836B" w14:textId="77777777" w:rsidTr="00F93F8F">
        <w:tc>
          <w:tcPr>
            <w:tcW w:w="1444" w:type="dxa"/>
            <w:vMerge/>
            <w:shd w:val="clear" w:color="auto" w:fill="auto"/>
          </w:tcPr>
          <w:p w14:paraId="158EBA5B" w14:textId="77777777" w:rsidR="00B8009B" w:rsidRPr="00426AE1" w:rsidRDefault="00B8009B" w:rsidP="00B8009B">
            <w:pPr>
              <w:pStyle w:val="MediumShading1-Accent11"/>
              <w:spacing w:before="60" w:after="60"/>
              <w:jc w:val="left"/>
              <w:rPr>
                <w:sz w:val="22"/>
                <w:szCs w:val="22"/>
              </w:rPr>
            </w:pPr>
          </w:p>
        </w:tc>
        <w:tc>
          <w:tcPr>
            <w:tcW w:w="2127" w:type="dxa"/>
            <w:shd w:val="clear" w:color="auto" w:fill="auto"/>
          </w:tcPr>
          <w:p w14:paraId="1F8FEB9C" w14:textId="77777777" w:rsidR="00B8009B" w:rsidRPr="00426AE1" w:rsidRDefault="00B8009B" w:rsidP="00B8009B">
            <w:pPr>
              <w:pStyle w:val="MediumShading1-Accent11"/>
              <w:spacing w:before="60" w:after="60"/>
              <w:jc w:val="right"/>
              <w:rPr>
                <w:sz w:val="22"/>
                <w:szCs w:val="22"/>
              </w:rPr>
            </w:pPr>
            <w:r w:rsidRPr="00426AE1">
              <w:rPr>
                <w:sz w:val="22"/>
                <w:szCs w:val="22"/>
              </w:rPr>
              <w:t xml:space="preserve">COMMS </w:t>
            </w:r>
          </w:p>
        </w:tc>
        <w:tc>
          <w:tcPr>
            <w:tcW w:w="10019" w:type="dxa"/>
            <w:shd w:val="clear" w:color="auto" w:fill="auto"/>
          </w:tcPr>
          <w:p w14:paraId="7DD4F83C" w14:textId="7CD4CEE7" w:rsidR="00B8009B" w:rsidRDefault="00B8009B" w:rsidP="00B8009B">
            <w:pPr>
              <w:pStyle w:val="MediumShading1-Accent11"/>
              <w:spacing w:before="60" w:after="60"/>
              <w:jc w:val="left"/>
              <w:rPr>
                <w:b w:val="0"/>
                <w:sz w:val="22"/>
                <w:szCs w:val="22"/>
              </w:rPr>
            </w:pPr>
            <w:r>
              <w:rPr>
                <w:b w:val="0"/>
                <w:sz w:val="22"/>
                <w:szCs w:val="22"/>
              </w:rPr>
              <w:t xml:space="preserve">Regular checking of “info” email – </w:t>
            </w:r>
            <w:r w:rsidR="00581F32" w:rsidRPr="00581F32">
              <w:rPr>
                <w:b w:val="0"/>
                <w:sz w:val="22"/>
                <w:szCs w:val="22"/>
              </w:rPr>
              <w:t>[Michelle</w:t>
            </w:r>
            <w:r w:rsidRPr="00581F32">
              <w:rPr>
                <w:b w:val="0"/>
                <w:sz w:val="22"/>
                <w:szCs w:val="22"/>
              </w:rPr>
              <w:t xml:space="preserve"> and</w:t>
            </w:r>
            <w:r w:rsidR="00581F32" w:rsidRPr="00581F32">
              <w:rPr>
                <w:b w:val="0"/>
                <w:sz w:val="22"/>
                <w:szCs w:val="22"/>
              </w:rPr>
              <w:t>]</w:t>
            </w:r>
            <w:r w:rsidRPr="00581F32">
              <w:rPr>
                <w:b w:val="0"/>
                <w:sz w:val="22"/>
                <w:szCs w:val="22"/>
              </w:rPr>
              <w:t xml:space="preserve"> </w:t>
            </w:r>
            <w:r w:rsidRPr="00747505">
              <w:rPr>
                <w:b w:val="0"/>
                <w:sz w:val="22"/>
                <w:szCs w:val="22"/>
                <w:highlight w:val="green"/>
              </w:rPr>
              <w:t>Andrea to take this on</w:t>
            </w:r>
            <w:r>
              <w:rPr>
                <w:b w:val="0"/>
                <w:sz w:val="22"/>
                <w:szCs w:val="22"/>
              </w:rPr>
              <w:t>, Sarah to send login details</w:t>
            </w:r>
          </w:p>
          <w:p w14:paraId="5E12EB9A" w14:textId="0567DB80" w:rsidR="00B8009B" w:rsidRDefault="00B8009B" w:rsidP="00B8009B">
            <w:pPr>
              <w:pStyle w:val="MediumShading1-Accent11"/>
              <w:numPr>
                <w:ilvl w:val="0"/>
                <w:numId w:val="7"/>
              </w:numPr>
              <w:spacing w:before="60" w:after="60"/>
              <w:jc w:val="left"/>
              <w:rPr>
                <w:b w:val="0"/>
                <w:sz w:val="22"/>
                <w:szCs w:val="22"/>
              </w:rPr>
            </w:pPr>
            <w:r>
              <w:rPr>
                <w:b w:val="0"/>
                <w:sz w:val="22"/>
                <w:szCs w:val="22"/>
              </w:rPr>
              <w:t>Items for Newsletter or Core Group meeting often come up</w:t>
            </w:r>
          </w:p>
          <w:p w14:paraId="0C55F731" w14:textId="4C9FB5F4" w:rsidR="00B8009B" w:rsidRDefault="00B8009B" w:rsidP="00B8009B">
            <w:pPr>
              <w:pStyle w:val="MediumShading1-Accent11"/>
              <w:spacing w:before="60" w:after="60"/>
              <w:jc w:val="left"/>
              <w:rPr>
                <w:b w:val="0"/>
                <w:sz w:val="22"/>
                <w:szCs w:val="22"/>
              </w:rPr>
            </w:pPr>
            <w:r>
              <w:rPr>
                <w:b w:val="0"/>
                <w:sz w:val="22"/>
                <w:szCs w:val="22"/>
              </w:rPr>
              <w:t xml:space="preserve">Facebook posting – </w:t>
            </w:r>
            <w:r w:rsidRPr="00747505">
              <w:rPr>
                <w:b w:val="0"/>
                <w:sz w:val="22"/>
                <w:szCs w:val="22"/>
                <w:highlight w:val="green"/>
              </w:rPr>
              <w:t>Alison</w:t>
            </w:r>
            <w:r w:rsidR="00C056D5">
              <w:rPr>
                <w:b w:val="0"/>
                <w:sz w:val="22"/>
                <w:szCs w:val="22"/>
              </w:rPr>
              <w:t xml:space="preserve"> </w:t>
            </w:r>
          </w:p>
          <w:p w14:paraId="2C5EA14D" w14:textId="43073E29" w:rsidR="00B8009B" w:rsidRDefault="00B8009B" w:rsidP="00B8009B">
            <w:pPr>
              <w:pStyle w:val="MediumShading1-Accent11"/>
              <w:numPr>
                <w:ilvl w:val="0"/>
                <w:numId w:val="7"/>
              </w:numPr>
              <w:spacing w:before="60" w:after="60"/>
              <w:jc w:val="left"/>
              <w:rPr>
                <w:b w:val="0"/>
                <w:sz w:val="22"/>
                <w:szCs w:val="22"/>
              </w:rPr>
            </w:pPr>
            <w:r>
              <w:rPr>
                <w:b w:val="0"/>
                <w:sz w:val="22"/>
                <w:szCs w:val="22"/>
              </w:rPr>
              <w:t>Moderation / tidying up of page necessary – part of Comms function</w:t>
            </w:r>
          </w:p>
          <w:p w14:paraId="0A209065" w14:textId="40448E1A" w:rsidR="00B8009B" w:rsidRDefault="00B8009B" w:rsidP="00B8009B">
            <w:pPr>
              <w:pStyle w:val="MediumShading1-Accent11"/>
              <w:numPr>
                <w:ilvl w:val="0"/>
                <w:numId w:val="7"/>
              </w:numPr>
              <w:spacing w:before="60" w:after="60"/>
              <w:jc w:val="left"/>
              <w:rPr>
                <w:b w:val="0"/>
                <w:sz w:val="22"/>
                <w:szCs w:val="22"/>
              </w:rPr>
            </w:pPr>
            <w:r>
              <w:rPr>
                <w:b w:val="0"/>
                <w:sz w:val="22"/>
                <w:szCs w:val="22"/>
              </w:rPr>
              <w:t>“Rules” for posts on TTH page: local, positive, action</w:t>
            </w:r>
          </w:p>
          <w:p w14:paraId="30DD7EC2" w14:textId="1FE196B0" w:rsidR="00B8009B" w:rsidRDefault="00B8009B" w:rsidP="00B8009B">
            <w:pPr>
              <w:pStyle w:val="MediumShading1-Accent11"/>
              <w:spacing w:before="60" w:after="60"/>
              <w:jc w:val="left"/>
              <w:rPr>
                <w:b w:val="0"/>
                <w:sz w:val="22"/>
                <w:szCs w:val="22"/>
              </w:rPr>
            </w:pPr>
            <w:r>
              <w:rPr>
                <w:b w:val="0"/>
                <w:sz w:val="22"/>
                <w:szCs w:val="22"/>
              </w:rPr>
              <w:t xml:space="preserve">Management of </w:t>
            </w:r>
            <w:proofErr w:type="spellStart"/>
            <w:r>
              <w:rPr>
                <w:b w:val="0"/>
                <w:sz w:val="22"/>
                <w:szCs w:val="22"/>
              </w:rPr>
              <w:t>DropBox</w:t>
            </w:r>
            <w:proofErr w:type="spellEnd"/>
          </w:p>
          <w:p w14:paraId="467244FF" w14:textId="033382CE" w:rsidR="00B8009B" w:rsidRDefault="00B8009B" w:rsidP="00B8009B">
            <w:pPr>
              <w:pStyle w:val="MediumShading1-Accent11"/>
              <w:numPr>
                <w:ilvl w:val="0"/>
                <w:numId w:val="7"/>
              </w:numPr>
              <w:spacing w:before="60" w:after="60"/>
              <w:jc w:val="left"/>
              <w:rPr>
                <w:b w:val="0"/>
                <w:sz w:val="22"/>
                <w:szCs w:val="22"/>
              </w:rPr>
            </w:pPr>
            <w:r>
              <w:rPr>
                <w:b w:val="0"/>
                <w:sz w:val="22"/>
                <w:szCs w:val="22"/>
              </w:rPr>
              <w:t>Security issues related to personal data being stored there</w:t>
            </w:r>
          </w:p>
          <w:p w14:paraId="6A2DD9F2" w14:textId="137B5DF8" w:rsidR="00B8009B" w:rsidRDefault="00B8009B" w:rsidP="00B8009B">
            <w:pPr>
              <w:pStyle w:val="MediumShading1-Accent11"/>
              <w:numPr>
                <w:ilvl w:val="0"/>
                <w:numId w:val="7"/>
              </w:numPr>
              <w:spacing w:before="60" w:after="60"/>
              <w:jc w:val="left"/>
              <w:rPr>
                <w:b w:val="0"/>
                <w:sz w:val="22"/>
                <w:szCs w:val="22"/>
              </w:rPr>
            </w:pPr>
            <w:r>
              <w:rPr>
                <w:b w:val="0"/>
                <w:sz w:val="22"/>
                <w:szCs w:val="22"/>
              </w:rPr>
              <w:t xml:space="preserve">List of contacts: </w:t>
            </w:r>
            <w:r w:rsidRPr="00B747BE">
              <w:rPr>
                <w:b w:val="0"/>
                <w:sz w:val="22"/>
                <w:szCs w:val="22"/>
                <w:highlight w:val="green"/>
              </w:rPr>
              <w:t>Sarah to take a backup</w:t>
            </w:r>
          </w:p>
          <w:p w14:paraId="0483135D" w14:textId="32441083" w:rsidR="00B8009B" w:rsidRDefault="00B8009B" w:rsidP="00B8009B">
            <w:pPr>
              <w:pStyle w:val="MediumShading1-Accent11"/>
              <w:numPr>
                <w:ilvl w:val="0"/>
                <w:numId w:val="7"/>
              </w:numPr>
              <w:spacing w:before="60" w:after="60"/>
              <w:jc w:val="left"/>
              <w:rPr>
                <w:b w:val="0"/>
                <w:sz w:val="22"/>
                <w:szCs w:val="22"/>
              </w:rPr>
            </w:pPr>
            <w:r>
              <w:rPr>
                <w:b w:val="0"/>
                <w:sz w:val="22"/>
                <w:szCs w:val="22"/>
              </w:rPr>
              <w:t>Minutes posted the</w:t>
            </w:r>
            <w:r w:rsidR="002D042C">
              <w:rPr>
                <w:b w:val="0"/>
                <w:sz w:val="22"/>
                <w:szCs w:val="22"/>
              </w:rPr>
              <w:t>r</w:t>
            </w:r>
            <w:r>
              <w:rPr>
                <w:b w:val="0"/>
                <w:sz w:val="22"/>
                <w:szCs w:val="22"/>
              </w:rPr>
              <w:t>e</w:t>
            </w:r>
          </w:p>
          <w:p w14:paraId="33713BE0" w14:textId="29CE7041" w:rsidR="00B8009B" w:rsidRDefault="00B8009B" w:rsidP="00B8009B">
            <w:pPr>
              <w:pStyle w:val="MediumShading1-Accent11"/>
              <w:numPr>
                <w:ilvl w:val="0"/>
                <w:numId w:val="7"/>
              </w:numPr>
              <w:spacing w:before="60" w:after="60"/>
              <w:jc w:val="left"/>
              <w:rPr>
                <w:b w:val="0"/>
                <w:sz w:val="22"/>
                <w:szCs w:val="22"/>
              </w:rPr>
            </w:pPr>
            <w:r>
              <w:rPr>
                <w:b w:val="0"/>
                <w:sz w:val="22"/>
                <w:szCs w:val="22"/>
              </w:rPr>
              <w:t>Needs a clean-up – to be discussed after AGM</w:t>
            </w:r>
          </w:p>
          <w:p w14:paraId="7EA9980B" w14:textId="059DB3EB" w:rsidR="00B8009B" w:rsidRDefault="00B8009B" w:rsidP="00B8009B">
            <w:pPr>
              <w:pStyle w:val="MediumShading1-Accent11"/>
              <w:spacing w:before="60" w:after="60"/>
              <w:jc w:val="left"/>
              <w:rPr>
                <w:b w:val="0"/>
                <w:sz w:val="22"/>
                <w:szCs w:val="22"/>
              </w:rPr>
            </w:pPr>
            <w:proofErr w:type="spellStart"/>
            <w:r>
              <w:rPr>
                <w:b w:val="0"/>
                <w:sz w:val="22"/>
                <w:szCs w:val="22"/>
              </w:rPr>
              <w:t>WebSite</w:t>
            </w:r>
            <w:proofErr w:type="spellEnd"/>
            <w:r>
              <w:rPr>
                <w:b w:val="0"/>
                <w:sz w:val="22"/>
                <w:szCs w:val="22"/>
              </w:rPr>
              <w:t xml:space="preserve"> updating (</w:t>
            </w:r>
            <w:r w:rsidRPr="00BB6D20">
              <w:rPr>
                <w:b w:val="0"/>
                <w:sz w:val="22"/>
                <w:szCs w:val="22"/>
                <w:highlight w:val="green"/>
              </w:rPr>
              <w:t>Andrea to take over</w:t>
            </w:r>
            <w:r>
              <w:rPr>
                <w:b w:val="0"/>
                <w:sz w:val="22"/>
                <w:szCs w:val="22"/>
              </w:rPr>
              <w:t>)</w:t>
            </w:r>
          </w:p>
          <w:p w14:paraId="457B61FA" w14:textId="331978AA" w:rsidR="00B8009B" w:rsidRDefault="00B8009B" w:rsidP="00B8009B">
            <w:pPr>
              <w:pStyle w:val="MediumShading1-Accent11"/>
              <w:numPr>
                <w:ilvl w:val="0"/>
                <w:numId w:val="7"/>
              </w:numPr>
              <w:spacing w:before="60" w:after="60"/>
              <w:jc w:val="left"/>
              <w:rPr>
                <w:b w:val="0"/>
                <w:sz w:val="22"/>
                <w:szCs w:val="22"/>
              </w:rPr>
            </w:pPr>
            <w:r>
              <w:rPr>
                <w:b w:val="0"/>
                <w:sz w:val="22"/>
                <w:szCs w:val="22"/>
              </w:rPr>
              <w:t>Update of minutes</w:t>
            </w:r>
          </w:p>
          <w:p w14:paraId="7336E9CC" w14:textId="1C9C21F8" w:rsidR="00B8009B" w:rsidRDefault="00B8009B" w:rsidP="00B8009B">
            <w:pPr>
              <w:pStyle w:val="MediumShading1-Accent11"/>
              <w:numPr>
                <w:ilvl w:val="0"/>
                <w:numId w:val="7"/>
              </w:numPr>
              <w:spacing w:before="60" w:after="60"/>
              <w:jc w:val="left"/>
              <w:rPr>
                <w:b w:val="0"/>
                <w:sz w:val="22"/>
                <w:szCs w:val="22"/>
              </w:rPr>
            </w:pPr>
            <w:r>
              <w:rPr>
                <w:b w:val="0"/>
                <w:sz w:val="22"/>
                <w:szCs w:val="22"/>
              </w:rPr>
              <w:t>Garden dates</w:t>
            </w:r>
          </w:p>
          <w:p w14:paraId="328A4A69" w14:textId="77777777" w:rsidR="00B8009B" w:rsidRDefault="00B8009B" w:rsidP="00B8009B">
            <w:pPr>
              <w:pStyle w:val="MediumShading1-Accent11"/>
              <w:spacing w:before="60" w:after="60"/>
              <w:jc w:val="left"/>
              <w:rPr>
                <w:b w:val="0"/>
                <w:sz w:val="22"/>
                <w:szCs w:val="22"/>
              </w:rPr>
            </w:pPr>
            <w:r>
              <w:rPr>
                <w:b w:val="0"/>
                <w:sz w:val="22"/>
                <w:szCs w:val="22"/>
              </w:rPr>
              <w:t>Flickr account</w:t>
            </w:r>
          </w:p>
          <w:p w14:paraId="6E56F655" w14:textId="77777777" w:rsidR="00B8009B" w:rsidRDefault="00B8009B" w:rsidP="00B8009B">
            <w:pPr>
              <w:pStyle w:val="MediumShading1-Accent11"/>
              <w:spacing w:before="60" w:after="60"/>
              <w:jc w:val="left"/>
              <w:rPr>
                <w:b w:val="0"/>
                <w:sz w:val="22"/>
                <w:szCs w:val="22"/>
              </w:rPr>
            </w:pPr>
            <w:proofErr w:type="spellStart"/>
            <w:r>
              <w:rPr>
                <w:b w:val="0"/>
                <w:sz w:val="22"/>
                <w:szCs w:val="22"/>
              </w:rPr>
              <w:t>Googlegroups</w:t>
            </w:r>
            <w:proofErr w:type="spellEnd"/>
            <w:r>
              <w:rPr>
                <w:b w:val="0"/>
                <w:sz w:val="22"/>
                <w:szCs w:val="22"/>
              </w:rPr>
              <w:t xml:space="preserve"> to be deleted – </w:t>
            </w:r>
            <w:r w:rsidRPr="00747505">
              <w:rPr>
                <w:b w:val="0"/>
                <w:sz w:val="22"/>
                <w:szCs w:val="22"/>
                <w:highlight w:val="green"/>
              </w:rPr>
              <w:t>Andrea to do it</w:t>
            </w:r>
          </w:p>
          <w:p w14:paraId="7DCBA6BC" w14:textId="62595A62" w:rsidR="00B8009B" w:rsidRPr="00426AE1" w:rsidRDefault="00B8009B" w:rsidP="00B8009B">
            <w:pPr>
              <w:pStyle w:val="MediumShading1-Accent11"/>
              <w:spacing w:before="60" w:after="60"/>
              <w:jc w:val="left"/>
              <w:rPr>
                <w:b w:val="0"/>
                <w:sz w:val="22"/>
                <w:szCs w:val="22"/>
              </w:rPr>
            </w:pPr>
            <w:r>
              <w:rPr>
                <w:b w:val="0"/>
                <w:sz w:val="22"/>
                <w:szCs w:val="22"/>
              </w:rPr>
              <w:t>Next Newsletter by 30</w:t>
            </w:r>
            <w:r w:rsidRPr="00971D2E">
              <w:rPr>
                <w:b w:val="0"/>
                <w:sz w:val="22"/>
                <w:szCs w:val="22"/>
                <w:vertAlign w:val="superscript"/>
              </w:rPr>
              <w:t>th</w:t>
            </w:r>
            <w:r>
              <w:rPr>
                <w:b w:val="0"/>
                <w:sz w:val="22"/>
                <w:szCs w:val="22"/>
              </w:rPr>
              <w:t xml:space="preserve"> November (</w:t>
            </w:r>
            <w:r>
              <w:rPr>
                <w:b w:val="0"/>
                <w:sz w:val="22"/>
                <w:szCs w:val="22"/>
                <w:highlight w:val="green"/>
              </w:rPr>
              <w:t>An</w:t>
            </w:r>
            <w:r w:rsidRPr="00BB6D20">
              <w:rPr>
                <w:b w:val="0"/>
                <w:sz w:val="22"/>
                <w:szCs w:val="22"/>
                <w:highlight w:val="green"/>
              </w:rPr>
              <w:t>drea</w:t>
            </w:r>
            <w:r>
              <w:rPr>
                <w:b w:val="0"/>
                <w:sz w:val="22"/>
                <w:szCs w:val="22"/>
              </w:rPr>
              <w:t>)</w:t>
            </w:r>
          </w:p>
        </w:tc>
      </w:tr>
      <w:tr w:rsidR="00B8009B" w:rsidRPr="00426AE1" w14:paraId="30B6261C" w14:textId="77777777" w:rsidTr="00F93F8F">
        <w:tc>
          <w:tcPr>
            <w:tcW w:w="1444" w:type="dxa"/>
            <w:vMerge/>
            <w:shd w:val="clear" w:color="auto" w:fill="auto"/>
          </w:tcPr>
          <w:p w14:paraId="0F6662EF" w14:textId="77777777" w:rsidR="00B8009B" w:rsidRPr="00426AE1" w:rsidRDefault="00B8009B" w:rsidP="00B8009B">
            <w:pPr>
              <w:pStyle w:val="MediumShading1-Accent11"/>
              <w:spacing w:before="60" w:after="60"/>
              <w:jc w:val="left"/>
              <w:rPr>
                <w:sz w:val="22"/>
                <w:szCs w:val="22"/>
              </w:rPr>
            </w:pPr>
          </w:p>
        </w:tc>
        <w:tc>
          <w:tcPr>
            <w:tcW w:w="2127" w:type="dxa"/>
            <w:shd w:val="clear" w:color="auto" w:fill="auto"/>
          </w:tcPr>
          <w:p w14:paraId="65EE341A" w14:textId="68BFAD4C" w:rsidR="00B8009B" w:rsidRPr="00426AE1" w:rsidRDefault="00B8009B" w:rsidP="00B8009B">
            <w:pPr>
              <w:pStyle w:val="MediumShading1-Accent11"/>
              <w:spacing w:before="60" w:after="60"/>
              <w:jc w:val="right"/>
              <w:rPr>
                <w:sz w:val="22"/>
                <w:szCs w:val="22"/>
              </w:rPr>
            </w:pPr>
            <w:r w:rsidRPr="00426AE1">
              <w:rPr>
                <w:sz w:val="22"/>
                <w:szCs w:val="22"/>
              </w:rPr>
              <w:t>FINANCE</w:t>
            </w:r>
          </w:p>
        </w:tc>
        <w:tc>
          <w:tcPr>
            <w:tcW w:w="10019" w:type="dxa"/>
            <w:shd w:val="clear" w:color="auto" w:fill="auto"/>
          </w:tcPr>
          <w:p w14:paraId="20A68E84" w14:textId="76B2C3F0" w:rsidR="00B8009B" w:rsidRPr="00426AE1" w:rsidRDefault="00B8009B" w:rsidP="00B8009B">
            <w:pPr>
              <w:pStyle w:val="MediumShading1-Accent11"/>
              <w:spacing w:before="60" w:after="60"/>
              <w:jc w:val="left"/>
              <w:rPr>
                <w:b w:val="0"/>
                <w:sz w:val="22"/>
                <w:szCs w:val="22"/>
              </w:rPr>
            </w:pPr>
          </w:p>
        </w:tc>
      </w:tr>
      <w:tr w:rsidR="00B8009B" w:rsidRPr="00426AE1" w14:paraId="068C3BCA" w14:textId="77777777" w:rsidTr="00F93F8F">
        <w:tc>
          <w:tcPr>
            <w:tcW w:w="1444" w:type="dxa"/>
            <w:shd w:val="clear" w:color="auto" w:fill="auto"/>
          </w:tcPr>
          <w:p w14:paraId="407E8945" w14:textId="5D4A7747" w:rsidR="00B8009B" w:rsidRDefault="00B8009B" w:rsidP="00B8009B">
            <w:pPr>
              <w:pStyle w:val="MediumShading1-Accent11"/>
              <w:spacing w:before="60" w:after="60"/>
              <w:jc w:val="left"/>
              <w:rPr>
                <w:b w:val="0"/>
                <w:sz w:val="22"/>
                <w:szCs w:val="22"/>
              </w:rPr>
            </w:pPr>
            <w:r w:rsidRPr="00426AE1">
              <w:rPr>
                <w:b w:val="0"/>
                <w:sz w:val="22"/>
                <w:szCs w:val="22"/>
              </w:rPr>
              <w:t>(</w:t>
            </w:r>
            <w:r>
              <w:rPr>
                <w:b w:val="0"/>
                <w:sz w:val="22"/>
                <w:szCs w:val="22"/>
              </w:rPr>
              <w:t>2</w:t>
            </w:r>
            <w:r w:rsidRPr="00426AE1">
              <w:rPr>
                <w:b w:val="0"/>
                <w:sz w:val="22"/>
                <w:szCs w:val="22"/>
              </w:rPr>
              <w:t xml:space="preserve">0 mins) </w:t>
            </w:r>
          </w:p>
        </w:tc>
        <w:tc>
          <w:tcPr>
            <w:tcW w:w="2127" w:type="dxa"/>
            <w:shd w:val="clear" w:color="auto" w:fill="auto"/>
          </w:tcPr>
          <w:p w14:paraId="5164FE4C" w14:textId="1EF7343B" w:rsidR="00B8009B" w:rsidRPr="00AD4811" w:rsidRDefault="00B8009B" w:rsidP="00B8009B">
            <w:pPr>
              <w:spacing w:before="60" w:after="60"/>
              <w:jc w:val="right"/>
              <w:rPr>
                <w:rFonts w:ascii="Arial" w:hAnsi="Arial" w:cs="Arial"/>
                <w:b/>
                <w:sz w:val="22"/>
                <w:szCs w:val="22"/>
                <w:lang w:val="en-US"/>
              </w:rPr>
            </w:pPr>
            <w:r w:rsidRPr="00AD4811">
              <w:rPr>
                <w:rFonts w:ascii="Arial" w:hAnsi="Arial" w:cs="Arial"/>
                <w:b/>
                <w:sz w:val="22"/>
                <w:szCs w:val="22"/>
                <w:lang w:val="en-US"/>
              </w:rPr>
              <w:t xml:space="preserve">AOB </w:t>
            </w:r>
          </w:p>
        </w:tc>
        <w:tc>
          <w:tcPr>
            <w:tcW w:w="10019" w:type="dxa"/>
            <w:shd w:val="clear" w:color="auto" w:fill="auto"/>
          </w:tcPr>
          <w:p w14:paraId="79C9C40E" w14:textId="77777777" w:rsidR="00B8009B" w:rsidRDefault="00B8009B" w:rsidP="00B8009B">
            <w:pPr>
              <w:spacing w:before="60" w:after="60"/>
              <w:rPr>
                <w:rFonts w:ascii="Arial" w:hAnsi="Arial" w:cs="Arial"/>
                <w:bCs/>
                <w:sz w:val="22"/>
                <w:szCs w:val="22"/>
                <w:lang w:val="en-US"/>
              </w:rPr>
            </w:pPr>
            <w:r>
              <w:rPr>
                <w:rFonts w:ascii="Arial" w:hAnsi="Arial" w:cs="Arial"/>
                <w:bCs/>
                <w:sz w:val="22"/>
                <w:szCs w:val="22"/>
                <w:lang w:val="en-US"/>
              </w:rPr>
              <w:t>New correspondence address for TTH</w:t>
            </w:r>
          </w:p>
          <w:p w14:paraId="29CE5418" w14:textId="77777777" w:rsidR="00B8009B" w:rsidRDefault="00B8009B" w:rsidP="00B8009B">
            <w:pPr>
              <w:pStyle w:val="ListParagraph"/>
              <w:numPr>
                <w:ilvl w:val="0"/>
                <w:numId w:val="7"/>
              </w:numPr>
              <w:spacing w:before="60" w:after="60"/>
              <w:rPr>
                <w:rFonts w:ascii="Arial" w:hAnsi="Arial" w:cs="Arial"/>
                <w:bCs/>
                <w:sz w:val="22"/>
                <w:szCs w:val="22"/>
              </w:rPr>
            </w:pPr>
            <w:r>
              <w:rPr>
                <w:rFonts w:ascii="Arial" w:hAnsi="Arial" w:cs="Arial"/>
                <w:bCs/>
                <w:sz w:val="22"/>
                <w:szCs w:val="22"/>
              </w:rPr>
              <w:t>Currently partly as Rock House, partly Alison and partly Chris’</w:t>
            </w:r>
          </w:p>
          <w:p w14:paraId="2A7C8878" w14:textId="2A819826" w:rsidR="00B8009B" w:rsidRPr="00581F32" w:rsidRDefault="00B8009B" w:rsidP="00B8009B">
            <w:pPr>
              <w:pStyle w:val="ListParagraph"/>
              <w:numPr>
                <w:ilvl w:val="0"/>
                <w:numId w:val="7"/>
              </w:numPr>
              <w:spacing w:before="60" w:after="60"/>
              <w:rPr>
                <w:rFonts w:ascii="Arial" w:hAnsi="Arial" w:cs="Arial"/>
                <w:bCs/>
                <w:sz w:val="22"/>
                <w:szCs w:val="22"/>
              </w:rPr>
            </w:pPr>
            <w:r w:rsidRPr="00335AEB">
              <w:rPr>
                <w:rFonts w:ascii="Arial" w:hAnsi="Arial" w:cs="Arial"/>
                <w:bCs/>
                <w:sz w:val="22"/>
                <w:szCs w:val="22"/>
                <w:highlight w:val="green"/>
              </w:rPr>
              <w:t>Sherry to check with HVA</w:t>
            </w:r>
            <w:r>
              <w:rPr>
                <w:rFonts w:ascii="Arial" w:hAnsi="Arial" w:cs="Arial"/>
                <w:bCs/>
                <w:sz w:val="22"/>
                <w:szCs w:val="22"/>
              </w:rPr>
              <w:t xml:space="preserve"> whether we can have a mailbox at their address</w:t>
            </w:r>
          </w:p>
        </w:tc>
      </w:tr>
      <w:tr w:rsidR="00B8009B" w:rsidRPr="00426AE1" w14:paraId="16C23761" w14:textId="77777777" w:rsidTr="00F93F8F">
        <w:trPr>
          <w:trHeight w:val="364"/>
        </w:trPr>
        <w:tc>
          <w:tcPr>
            <w:tcW w:w="1444" w:type="dxa"/>
            <w:shd w:val="clear" w:color="auto" w:fill="auto"/>
          </w:tcPr>
          <w:p w14:paraId="651047C8" w14:textId="77777777" w:rsidR="00B8009B" w:rsidRPr="00426AE1" w:rsidRDefault="00B8009B" w:rsidP="00B8009B">
            <w:pPr>
              <w:pStyle w:val="MediumShading1-Accent11"/>
              <w:spacing w:before="60" w:after="60"/>
              <w:jc w:val="left"/>
              <w:rPr>
                <w:sz w:val="22"/>
                <w:szCs w:val="22"/>
              </w:rPr>
            </w:pPr>
          </w:p>
        </w:tc>
        <w:tc>
          <w:tcPr>
            <w:tcW w:w="2127" w:type="dxa"/>
            <w:shd w:val="clear" w:color="auto" w:fill="auto"/>
          </w:tcPr>
          <w:p w14:paraId="3C9EAC08" w14:textId="77777777" w:rsidR="00B8009B" w:rsidRPr="00AD4811" w:rsidRDefault="00B8009B" w:rsidP="00B8009B">
            <w:pPr>
              <w:spacing w:before="60" w:after="60"/>
              <w:jc w:val="right"/>
              <w:rPr>
                <w:rFonts w:ascii="Arial" w:hAnsi="Arial" w:cs="Arial"/>
                <w:b/>
                <w:sz w:val="22"/>
                <w:szCs w:val="22"/>
                <w:lang w:val="en-US"/>
              </w:rPr>
            </w:pPr>
            <w:r w:rsidRPr="00AD4811">
              <w:rPr>
                <w:rFonts w:ascii="Arial" w:hAnsi="Arial" w:cs="Arial"/>
                <w:b/>
                <w:sz w:val="22"/>
                <w:szCs w:val="22"/>
                <w:lang w:val="en-US"/>
              </w:rPr>
              <w:t xml:space="preserve">NEXT MEETINGS </w:t>
            </w:r>
          </w:p>
        </w:tc>
        <w:tc>
          <w:tcPr>
            <w:tcW w:w="10019" w:type="dxa"/>
            <w:shd w:val="clear" w:color="auto" w:fill="auto"/>
          </w:tcPr>
          <w:p w14:paraId="2E3A89B9" w14:textId="059D753B" w:rsidR="00B8009B" w:rsidRPr="00AD4811" w:rsidRDefault="00B8009B" w:rsidP="00B8009B">
            <w:pPr>
              <w:spacing w:before="60" w:after="60"/>
              <w:rPr>
                <w:rFonts w:ascii="Arial" w:hAnsi="Arial" w:cs="Arial"/>
                <w:bCs/>
                <w:sz w:val="22"/>
                <w:szCs w:val="22"/>
                <w:lang w:val="en-US"/>
              </w:rPr>
            </w:pPr>
            <w:r>
              <w:rPr>
                <w:rFonts w:ascii="Arial" w:hAnsi="Arial" w:cs="Arial"/>
                <w:bCs/>
                <w:sz w:val="22"/>
                <w:szCs w:val="22"/>
                <w:lang w:val="en-US"/>
              </w:rPr>
              <w:t>Mon 6</w:t>
            </w:r>
            <w:r w:rsidRPr="00BB6D20">
              <w:rPr>
                <w:rFonts w:ascii="Arial" w:hAnsi="Arial" w:cs="Arial"/>
                <w:bCs/>
                <w:sz w:val="22"/>
                <w:szCs w:val="22"/>
                <w:vertAlign w:val="superscript"/>
                <w:lang w:val="en-US"/>
              </w:rPr>
              <w:t>th</w:t>
            </w:r>
            <w:r>
              <w:rPr>
                <w:rFonts w:ascii="Arial" w:hAnsi="Arial" w:cs="Arial"/>
                <w:bCs/>
                <w:sz w:val="22"/>
                <w:szCs w:val="22"/>
                <w:lang w:val="en-US"/>
              </w:rPr>
              <w:t xml:space="preserve"> Jan 19.30</w:t>
            </w:r>
          </w:p>
        </w:tc>
      </w:tr>
      <w:tr w:rsidR="00B8009B" w:rsidRPr="00426AE1" w14:paraId="20ADBB6E" w14:textId="77777777" w:rsidTr="00F93F8F">
        <w:trPr>
          <w:gridAfter w:val="1"/>
          <w:wAfter w:w="10019" w:type="dxa"/>
          <w:trHeight w:val="255"/>
        </w:trPr>
        <w:tc>
          <w:tcPr>
            <w:tcW w:w="1444" w:type="dxa"/>
            <w:shd w:val="clear" w:color="auto" w:fill="auto"/>
          </w:tcPr>
          <w:p w14:paraId="33D34E6B" w14:textId="12C838CB" w:rsidR="00B8009B" w:rsidRPr="00426AE1" w:rsidRDefault="00B8009B" w:rsidP="00B8009B">
            <w:pPr>
              <w:pStyle w:val="MediumShading1-Accent11"/>
              <w:spacing w:before="60" w:after="60"/>
              <w:jc w:val="left"/>
              <w:rPr>
                <w:b w:val="0"/>
                <w:sz w:val="22"/>
                <w:szCs w:val="22"/>
              </w:rPr>
            </w:pPr>
            <w:r>
              <w:rPr>
                <w:b w:val="0"/>
                <w:sz w:val="22"/>
                <w:szCs w:val="22"/>
              </w:rPr>
              <w:t>9</w:t>
            </w:r>
            <w:r w:rsidRPr="00426AE1">
              <w:rPr>
                <w:b w:val="0"/>
                <w:sz w:val="22"/>
                <w:szCs w:val="22"/>
              </w:rPr>
              <w:t xml:space="preserve">.00 </w:t>
            </w:r>
            <w:r>
              <w:rPr>
                <w:b w:val="0"/>
                <w:sz w:val="22"/>
                <w:szCs w:val="22"/>
              </w:rPr>
              <w:t>pm</w:t>
            </w:r>
          </w:p>
        </w:tc>
        <w:tc>
          <w:tcPr>
            <w:tcW w:w="2127" w:type="dxa"/>
            <w:shd w:val="clear" w:color="auto" w:fill="auto"/>
          </w:tcPr>
          <w:p w14:paraId="4C7431F7" w14:textId="77777777" w:rsidR="00B8009B" w:rsidRPr="00426AE1" w:rsidRDefault="00B8009B" w:rsidP="00B8009B">
            <w:pPr>
              <w:pStyle w:val="MediumShading1-Accent11"/>
              <w:spacing w:before="60" w:after="60"/>
              <w:jc w:val="right"/>
              <w:rPr>
                <w:sz w:val="22"/>
                <w:szCs w:val="22"/>
              </w:rPr>
            </w:pPr>
            <w:r w:rsidRPr="00426AE1">
              <w:rPr>
                <w:sz w:val="22"/>
                <w:szCs w:val="22"/>
              </w:rPr>
              <w:t>ENDS</w:t>
            </w:r>
          </w:p>
        </w:tc>
      </w:tr>
    </w:tbl>
    <w:p w14:paraId="43FC379D" w14:textId="77777777" w:rsidR="00267E73" w:rsidRPr="003E487B" w:rsidRDefault="00267E73" w:rsidP="003E487B">
      <w:pPr>
        <w:pStyle w:val="MediumShading1-Accent11"/>
        <w:jc w:val="left"/>
        <w:rPr>
          <w:sz w:val="22"/>
          <w:szCs w:val="22"/>
        </w:rPr>
      </w:pPr>
    </w:p>
    <w:sectPr w:rsidR="00267E73" w:rsidRPr="003E487B" w:rsidSect="00A85AB8">
      <w:pgSz w:w="16820" w:h="11900" w:orient="landscape"/>
      <w:pgMar w:top="864" w:right="1440" w:bottom="864"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F3A1B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B87831"/>
    <w:multiLevelType w:val="hybridMultilevel"/>
    <w:tmpl w:val="30EC3FF6"/>
    <w:lvl w:ilvl="0" w:tplc="542EE712">
      <w:start w:val="2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972CC"/>
    <w:multiLevelType w:val="hybridMultilevel"/>
    <w:tmpl w:val="516AA1A8"/>
    <w:lvl w:ilvl="0" w:tplc="59E66984">
      <w:start w:val="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E355B7"/>
    <w:multiLevelType w:val="hybridMultilevel"/>
    <w:tmpl w:val="A5F8AD9E"/>
    <w:lvl w:ilvl="0" w:tplc="2DBAADD0">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821C0E"/>
    <w:multiLevelType w:val="hybridMultilevel"/>
    <w:tmpl w:val="AC748826"/>
    <w:lvl w:ilvl="0" w:tplc="7CECD2B2">
      <w:start w:val="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D70E59"/>
    <w:multiLevelType w:val="hybridMultilevel"/>
    <w:tmpl w:val="8538148C"/>
    <w:lvl w:ilvl="0" w:tplc="1B2CA982">
      <w:start w:val="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AF3CEE"/>
    <w:multiLevelType w:val="hybridMultilevel"/>
    <w:tmpl w:val="D2C8F866"/>
    <w:lvl w:ilvl="0" w:tplc="D520EB70">
      <w:start w:val="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defaultTableStyle w:val="Normal"/>
  <w:drawingGridHorizontalSpacing w:val="12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287"/>
    <w:rsid w:val="000220F9"/>
    <w:rsid w:val="00096287"/>
    <w:rsid w:val="001109AA"/>
    <w:rsid w:val="00114EB6"/>
    <w:rsid w:val="00167AB6"/>
    <w:rsid w:val="001A2624"/>
    <w:rsid w:val="001F72CF"/>
    <w:rsid w:val="00267E73"/>
    <w:rsid w:val="002B351D"/>
    <w:rsid w:val="002C538C"/>
    <w:rsid w:val="002D042C"/>
    <w:rsid w:val="002E3FBD"/>
    <w:rsid w:val="00335AEB"/>
    <w:rsid w:val="00345366"/>
    <w:rsid w:val="003A4070"/>
    <w:rsid w:val="003E487B"/>
    <w:rsid w:val="004002F7"/>
    <w:rsid w:val="00416AF3"/>
    <w:rsid w:val="00426AE1"/>
    <w:rsid w:val="00454540"/>
    <w:rsid w:val="004768CD"/>
    <w:rsid w:val="00486CA3"/>
    <w:rsid w:val="004C6146"/>
    <w:rsid w:val="00501ABF"/>
    <w:rsid w:val="00515EDF"/>
    <w:rsid w:val="00581F32"/>
    <w:rsid w:val="0058546E"/>
    <w:rsid w:val="00642F3D"/>
    <w:rsid w:val="0066569B"/>
    <w:rsid w:val="00694BBD"/>
    <w:rsid w:val="006E2D8D"/>
    <w:rsid w:val="006E3A43"/>
    <w:rsid w:val="007140A2"/>
    <w:rsid w:val="00747505"/>
    <w:rsid w:val="00775833"/>
    <w:rsid w:val="007A2C2E"/>
    <w:rsid w:val="00897051"/>
    <w:rsid w:val="008B1EDA"/>
    <w:rsid w:val="008E1E75"/>
    <w:rsid w:val="00915C9F"/>
    <w:rsid w:val="00940B17"/>
    <w:rsid w:val="0096556D"/>
    <w:rsid w:val="00971D2E"/>
    <w:rsid w:val="00986B1B"/>
    <w:rsid w:val="00A5433F"/>
    <w:rsid w:val="00A805C3"/>
    <w:rsid w:val="00A85AB8"/>
    <w:rsid w:val="00A92C20"/>
    <w:rsid w:val="00AA678F"/>
    <w:rsid w:val="00AD2142"/>
    <w:rsid w:val="00AD2D96"/>
    <w:rsid w:val="00AD2FD0"/>
    <w:rsid w:val="00AD4811"/>
    <w:rsid w:val="00AD5B9F"/>
    <w:rsid w:val="00B0755E"/>
    <w:rsid w:val="00B747BE"/>
    <w:rsid w:val="00B8009B"/>
    <w:rsid w:val="00B848E9"/>
    <w:rsid w:val="00BB6D20"/>
    <w:rsid w:val="00BF51A4"/>
    <w:rsid w:val="00C03807"/>
    <w:rsid w:val="00C056D5"/>
    <w:rsid w:val="00C32980"/>
    <w:rsid w:val="00C57ECA"/>
    <w:rsid w:val="00C633E8"/>
    <w:rsid w:val="00CB35CD"/>
    <w:rsid w:val="00CC0493"/>
    <w:rsid w:val="00CE47F3"/>
    <w:rsid w:val="00CE7240"/>
    <w:rsid w:val="00D86DC0"/>
    <w:rsid w:val="00D92121"/>
    <w:rsid w:val="00D93B97"/>
    <w:rsid w:val="00DA12D6"/>
    <w:rsid w:val="00DD1E75"/>
    <w:rsid w:val="00E12408"/>
    <w:rsid w:val="00E16EEC"/>
    <w:rsid w:val="00E3283C"/>
    <w:rsid w:val="00E4322E"/>
    <w:rsid w:val="00E47293"/>
    <w:rsid w:val="00E63AF1"/>
    <w:rsid w:val="00ED7E93"/>
    <w:rsid w:val="00EE29CD"/>
    <w:rsid w:val="00F51CDB"/>
    <w:rsid w:val="00F93F8F"/>
    <w:rsid w:val="00FA6CB5"/>
    <w:rsid w:val="00FE6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3C1E12"/>
  <w15:chartTrackingRefBased/>
  <w15:docId w15:val="{619615B1-C3C1-4AAD-B332-4DAEABAE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Helvetica" w:eastAsia="MS Mincho" w:hAnsi="Helvetica" w:cs="Helvetica" w:hint="default"/>
      <w:color w:val="4D4D4D"/>
      <w:sz w:val="30"/>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MediumGrid1-Accent21">
    <w:name w:val="Medium Grid 1 - Accent 21"/>
    <w:basedOn w:val="Normal"/>
    <w:qFormat/>
    <w:pPr>
      <w:ind w:left="720"/>
      <w:contextualSpacing/>
    </w:pPr>
  </w:style>
  <w:style w:type="paragraph" w:customStyle="1" w:styleId="MediumShading1-Accent11">
    <w:name w:val="Medium Shading 1 - Accent 11"/>
    <w:qFormat/>
    <w:rsid w:val="003E487B"/>
    <w:pPr>
      <w:suppressAutoHyphens/>
      <w:jc w:val="both"/>
    </w:pPr>
    <w:rPr>
      <w:rFonts w:ascii="Arial" w:eastAsia="MS Mincho" w:hAnsi="Arial" w:cs="Arial"/>
      <w:b/>
      <w:sz w:val="28"/>
      <w:szCs w:val="28"/>
      <w:lang w:val="en-US" w:eastAsia="ja-JP"/>
    </w:rPr>
  </w:style>
  <w:style w:type="table" w:styleId="TableGrid">
    <w:name w:val="Table Grid"/>
    <w:basedOn w:val="TableNormal"/>
    <w:uiPriority w:val="39"/>
    <w:rsid w:val="00476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3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65B8D-6AED-4AB0-B5F2-BBBDBF10D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c:creator>
  <cp:keywords/>
  <cp:lastModifiedBy>Andrea Corso</cp:lastModifiedBy>
  <cp:revision>11</cp:revision>
  <cp:lastPrinted>2019-02-20T09:30:00Z</cp:lastPrinted>
  <dcterms:created xsi:type="dcterms:W3CDTF">2019-12-02T19:40:00Z</dcterms:created>
  <dcterms:modified xsi:type="dcterms:W3CDTF">2019-12-02T21:25:00Z</dcterms:modified>
</cp:coreProperties>
</file>