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AF5A4" w14:textId="77777777" w:rsidR="000C3389" w:rsidRPr="000C3389" w:rsidRDefault="00F55772" w:rsidP="00745B6D">
      <w:pPr>
        <w:jc w:val="center"/>
        <w:rPr>
          <w:b/>
          <w:bCs/>
          <w:sz w:val="40"/>
          <w:szCs w:val="40"/>
        </w:rPr>
      </w:pPr>
      <w:r w:rsidRPr="000C3389">
        <w:rPr>
          <w:b/>
          <w:bCs/>
          <w:sz w:val="40"/>
          <w:szCs w:val="40"/>
        </w:rPr>
        <w:t xml:space="preserve">TTH </w:t>
      </w:r>
      <w:r w:rsidR="000C3389" w:rsidRPr="000C3389">
        <w:rPr>
          <w:b/>
          <w:bCs/>
          <w:sz w:val="40"/>
          <w:szCs w:val="40"/>
        </w:rPr>
        <w:t>2023 AGM</w:t>
      </w:r>
    </w:p>
    <w:p w14:paraId="27C2C8D4" w14:textId="7C28EEB8" w:rsidR="007F711D" w:rsidRPr="000C3389" w:rsidRDefault="007A2912" w:rsidP="00745B6D">
      <w:pPr>
        <w:jc w:val="center"/>
        <w:rPr>
          <w:b/>
          <w:bCs/>
        </w:rPr>
      </w:pPr>
      <w:r w:rsidRPr="000C3389">
        <w:rPr>
          <w:b/>
          <w:bCs/>
        </w:rPr>
        <w:t xml:space="preserve">22 </w:t>
      </w:r>
      <w:r w:rsidR="00D2347D" w:rsidRPr="000C3389">
        <w:rPr>
          <w:b/>
          <w:bCs/>
        </w:rPr>
        <w:t>Jul</w:t>
      </w:r>
      <w:r w:rsidRPr="000C3389">
        <w:rPr>
          <w:b/>
          <w:bCs/>
        </w:rPr>
        <w:t>y</w:t>
      </w:r>
      <w:r w:rsidR="00F55772" w:rsidRPr="000C3389">
        <w:rPr>
          <w:b/>
          <w:bCs/>
        </w:rPr>
        <w:t xml:space="preserve"> 202</w:t>
      </w:r>
      <w:r w:rsidR="00D2347D" w:rsidRPr="000C3389">
        <w:rPr>
          <w:b/>
          <w:bCs/>
        </w:rPr>
        <w:t>4</w:t>
      </w:r>
    </w:p>
    <w:p w14:paraId="42B7D140" w14:textId="78B446CD" w:rsidR="00E71FC4" w:rsidRPr="00E71FC4" w:rsidRDefault="00E71FC4" w:rsidP="00E71FC4">
      <w:pPr>
        <w:jc w:val="center"/>
        <w:rPr>
          <w:b/>
          <w:bCs/>
        </w:rPr>
      </w:pPr>
      <w:r w:rsidRPr="00E71FC4">
        <w:rPr>
          <w:b/>
          <w:bCs/>
        </w:rPr>
        <w:t>WHITE ROCK HOTEL</w:t>
      </w:r>
    </w:p>
    <w:p w14:paraId="5607E269" w14:textId="0BFFAA60" w:rsidR="00877E27" w:rsidRDefault="009F598C" w:rsidP="00877E27">
      <w:pPr>
        <w:pStyle w:val="NoSpacing"/>
      </w:pPr>
      <w:r w:rsidRPr="00D2347D">
        <w:t>Attendees</w:t>
      </w:r>
      <w:r w:rsidR="00C04AA1">
        <w:t xml:space="preserve"> (20)</w:t>
      </w:r>
      <w:r w:rsidR="00D875C0">
        <w:t xml:space="preserve"> </w:t>
      </w:r>
      <w:r w:rsidRPr="00D2347D">
        <w:t xml:space="preserve">: </w:t>
      </w:r>
      <w:r w:rsidR="008D755B" w:rsidRPr="00D2347D">
        <w:t>Andrea</w:t>
      </w:r>
      <w:r w:rsidR="00E55201" w:rsidRPr="00D2347D">
        <w:t xml:space="preserve"> C</w:t>
      </w:r>
      <w:r w:rsidR="00E71FC4" w:rsidRPr="00D2347D">
        <w:t>orso</w:t>
      </w:r>
      <w:r w:rsidR="008D755B" w:rsidRPr="00D2347D">
        <w:t xml:space="preserve">, </w:t>
      </w:r>
      <w:r w:rsidR="008F3721" w:rsidRPr="00D2347D">
        <w:t xml:space="preserve">Anna Locke, </w:t>
      </w:r>
      <w:r w:rsidR="00656B91" w:rsidRPr="00D2347D">
        <w:t xml:space="preserve">Anna Sabin, </w:t>
      </w:r>
      <w:r w:rsidR="00CA4186">
        <w:t xml:space="preserve">Damian Tissier, Emily Medd, </w:t>
      </w:r>
      <w:r w:rsidR="00CA4186" w:rsidRPr="00877E27">
        <w:t>Evelyn Murray,</w:t>
      </w:r>
      <w:r w:rsidR="00CA4186">
        <w:t xml:space="preserve"> Farid Tejani, Jo Walker, </w:t>
      </w:r>
      <w:r w:rsidR="00D2347D" w:rsidRPr="00D2347D">
        <w:t xml:space="preserve">Kate Meakin, </w:t>
      </w:r>
      <w:r w:rsidR="00CA4186">
        <w:t xml:space="preserve">Ken Davis, Nicole Collomb, Peg </w:t>
      </w:r>
      <w:r w:rsidR="00CA4186" w:rsidRPr="00CA4186">
        <w:t>Br</w:t>
      </w:r>
      <w:r w:rsidR="00CA4186">
        <w:t>u</w:t>
      </w:r>
      <w:r w:rsidR="00CA4186" w:rsidRPr="00CA4186">
        <w:t>sseau,</w:t>
      </w:r>
      <w:r w:rsidR="00CA4186">
        <w:t xml:space="preserve"> Penny Foxwell, Peter Cox, Rhod Jones</w:t>
      </w:r>
      <w:r w:rsidR="00CA4186" w:rsidRPr="00877E27">
        <w:t xml:space="preserve">, </w:t>
      </w:r>
      <w:r w:rsidR="00D2347D" w:rsidRPr="00D2347D">
        <w:t>Sarah Macbeth, Sherry Cla</w:t>
      </w:r>
      <w:r w:rsidR="00D2347D">
        <w:t xml:space="preserve">rk, </w:t>
      </w:r>
      <w:r w:rsidR="00CA4186">
        <w:t xml:space="preserve">Simon Stafford, </w:t>
      </w:r>
      <w:r w:rsidR="00D2347D">
        <w:t>Ursula Mc</w:t>
      </w:r>
      <w:r w:rsidR="00C3230E">
        <w:t>L</w:t>
      </w:r>
      <w:r w:rsidR="00D2347D">
        <w:t xml:space="preserve">aughlin, </w:t>
      </w:r>
      <w:r w:rsidR="00743D39">
        <w:t>W</w:t>
      </w:r>
      <w:r w:rsidR="00C3230E">
        <w:t>i</w:t>
      </w:r>
      <w:r w:rsidR="00743D39">
        <w:t>lliam</w:t>
      </w:r>
      <w:r w:rsidR="00C3230E">
        <w:t xml:space="preserve"> Ackroyd </w:t>
      </w:r>
    </w:p>
    <w:p w14:paraId="0966E343" w14:textId="77777777" w:rsidR="00877E27" w:rsidRPr="00D2347D" w:rsidRDefault="00877E27" w:rsidP="00877E27">
      <w:pPr>
        <w:pStyle w:val="NoSpacing"/>
      </w:pPr>
    </w:p>
    <w:p w14:paraId="1651D374" w14:textId="73256036" w:rsidR="00681596" w:rsidRDefault="00534849">
      <w:r>
        <w:t xml:space="preserve">Apologies: </w:t>
      </w:r>
      <w:r w:rsidR="00C04AA1">
        <w:t xml:space="preserve">Chris Richards, </w:t>
      </w:r>
      <w:r w:rsidR="00D2347D">
        <w:t xml:space="preserve">Ian Sier, </w:t>
      </w:r>
      <w:r w:rsidR="00C04AA1">
        <w:t xml:space="preserve">Polly Gifford, </w:t>
      </w:r>
      <w:r w:rsidR="00D2347D">
        <w:t xml:space="preserve">Terry Hume, Nick Hanna, Nick Sangster, Hannah Robbins, </w:t>
      </w:r>
      <w:r w:rsidR="00C04AA1" w:rsidRPr="00877E27">
        <w:t xml:space="preserve">Virginia </w:t>
      </w:r>
      <w:r w:rsidR="00C04AA1">
        <w:t>Vileda, Will Sandy</w:t>
      </w:r>
    </w:p>
    <w:p w14:paraId="77DE3AD1" w14:textId="08D45443" w:rsidR="00534849" w:rsidRDefault="00D84C34">
      <w:r>
        <w:t xml:space="preserve">Chair: </w:t>
      </w:r>
      <w:r w:rsidR="00C3230E">
        <w:t>Kate</w:t>
      </w:r>
      <w:r w:rsidR="00C04AA1">
        <w:t xml:space="preserve"> Meakin</w:t>
      </w:r>
      <w:r w:rsidR="00C3230E">
        <w:t xml:space="preserve"> &amp; Sherry</w:t>
      </w:r>
      <w:r w:rsidR="00D2347D">
        <w:t xml:space="preserve"> </w:t>
      </w:r>
      <w:r w:rsidR="00C04AA1">
        <w:t>Clark</w:t>
      </w:r>
    </w:p>
    <w:p w14:paraId="4572901B" w14:textId="77777777" w:rsidR="0032523D" w:rsidRDefault="0032523D" w:rsidP="0032523D"/>
    <w:p w14:paraId="53A674C7" w14:textId="35884F82" w:rsidR="0032523D" w:rsidRPr="0032523D" w:rsidRDefault="00D2347D" w:rsidP="0032523D">
      <w:pPr>
        <w:pBdr>
          <w:bottom w:val="single" w:sz="4" w:space="1" w:color="auto"/>
        </w:pBdr>
        <w:rPr>
          <w:b/>
          <w:bCs/>
        </w:rPr>
      </w:pPr>
      <w:r>
        <w:rPr>
          <w:b/>
          <w:bCs/>
        </w:rPr>
        <w:t>INTRO</w:t>
      </w:r>
    </w:p>
    <w:p w14:paraId="6E32C5B7" w14:textId="6A259E9F" w:rsidR="0032523D" w:rsidRPr="0032523D" w:rsidRDefault="00D2347D" w:rsidP="0032523D">
      <w:pPr>
        <w:rPr>
          <w:b/>
          <w:bCs/>
        </w:rPr>
      </w:pPr>
      <w:r>
        <w:rPr>
          <w:b/>
          <w:bCs/>
        </w:rPr>
        <w:t>ICEBREAKER</w:t>
      </w:r>
    </w:p>
    <w:p w14:paraId="552B36B2" w14:textId="4F4ECD91" w:rsidR="008F3721" w:rsidRDefault="00C3230E" w:rsidP="008F3721">
      <w:r>
        <w:t>Pick</w:t>
      </w:r>
      <w:r w:rsidR="00FE2AC2">
        <w:t xml:space="preserve"> a neighbour and find out three things that you have in common</w:t>
      </w:r>
    </w:p>
    <w:p w14:paraId="7DADEFD7" w14:textId="77777777" w:rsidR="00D2347D" w:rsidRDefault="00D2347D" w:rsidP="00D2347D"/>
    <w:p w14:paraId="14D70B76" w14:textId="0701756C" w:rsidR="00D2347D" w:rsidRPr="0032523D" w:rsidRDefault="00D2347D" w:rsidP="00D2347D">
      <w:pPr>
        <w:pBdr>
          <w:bottom w:val="single" w:sz="4" w:space="1" w:color="auto"/>
        </w:pBdr>
        <w:rPr>
          <w:b/>
          <w:bCs/>
        </w:rPr>
      </w:pPr>
      <w:r>
        <w:rPr>
          <w:b/>
          <w:bCs/>
        </w:rPr>
        <w:t>PRESENTATION OF PROJECTS</w:t>
      </w:r>
    </w:p>
    <w:p w14:paraId="18DF6731" w14:textId="671E5BF1" w:rsidR="00D2347D" w:rsidRPr="0032523D" w:rsidRDefault="00D2347D" w:rsidP="00D2347D">
      <w:pPr>
        <w:rPr>
          <w:b/>
          <w:bCs/>
        </w:rPr>
      </w:pPr>
      <w:r>
        <w:rPr>
          <w:b/>
          <w:bCs/>
        </w:rPr>
        <w:t xml:space="preserve">COMMUNITY GARDEN </w:t>
      </w:r>
      <w:r w:rsidR="00FE2AC2">
        <w:rPr>
          <w:b/>
          <w:bCs/>
        </w:rPr>
        <w:t>and WILDFLOWER PATH</w:t>
      </w:r>
      <w:r>
        <w:rPr>
          <w:b/>
          <w:bCs/>
        </w:rPr>
        <w:t>– Kate M</w:t>
      </w:r>
      <w:r w:rsidR="00C04AA1">
        <w:rPr>
          <w:b/>
          <w:bCs/>
        </w:rPr>
        <w:t>eakin</w:t>
      </w:r>
    </w:p>
    <w:p w14:paraId="4D86748D" w14:textId="4BEC5DB3" w:rsidR="00D2347D" w:rsidRDefault="00FE2AC2" w:rsidP="00D2347D">
      <w:r>
        <w:t>Brief history of both garden and the two more recent wildflower path projects, done as a few one-off focussed sessions and then ongoing watering and maintenance</w:t>
      </w:r>
    </w:p>
    <w:p w14:paraId="0B0BDD06" w14:textId="14308479" w:rsidR="00C04AA1" w:rsidRDefault="00C04AA1" w:rsidP="00D2347D">
      <w:r>
        <w:t xml:space="preserve">Sow Wild / Earth Day 2023 </w:t>
      </w:r>
    </w:p>
    <w:p w14:paraId="514BC1E1" w14:textId="77777777" w:rsidR="00D2347D" w:rsidRDefault="00D2347D" w:rsidP="008F3721"/>
    <w:p w14:paraId="25E4516E" w14:textId="068C061E" w:rsidR="00D2347D" w:rsidRPr="00FE2AC2" w:rsidRDefault="00FE2AC2" w:rsidP="008F3721">
      <w:pPr>
        <w:rPr>
          <w:b/>
          <w:bCs/>
        </w:rPr>
      </w:pPr>
      <w:r w:rsidRPr="00FE2AC2">
        <w:rPr>
          <w:b/>
          <w:bCs/>
        </w:rPr>
        <w:t>GARDENING OUR STREETS</w:t>
      </w:r>
      <w:r>
        <w:rPr>
          <w:b/>
          <w:bCs/>
        </w:rPr>
        <w:t xml:space="preserve"> – Sherry C</w:t>
      </w:r>
      <w:r w:rsidR="00C04AA1">
        <w:rPr>
          <w:b/>
          <w:bCs/>
        </w:rPr>
        <w:t>lark</w:t>
      </w:r>
      <w:r>
        <w:rPr>
          <w:b/>
          <w:bCs/>
        </w:rPr>
        <w:t xml:space="preserve"> </w:t>
      </w:r>
    </w:p>
    <w:p w14:paraId="2181D0C7" w14:textId="71CB5A78" w:rsidR="00FE2AC2" w:rsidRDefault="00FE2AC2" w:rsidP="008F3721">
      <w:r>
        <w:t>Started two years ago</w:t>
      </w:r>
      <w:r w:rsidR="00285FED">
        <w:t>,</w:t>
      </w:r>
      <w:r>
        <w:t xml:space="preserve"> with funds from the Heritage </w:t>
      </w:r>
      <w:r w:rsidR="00C04AA1">
        <w:t>Action Zone</w:t>
      </w:r>
      <w:r w:rsidR="00285FED">
        <w:t>,</w:t>
      </w:r>
      <w:r w:rsidR="00C04AA1">
        <w:t xml:space="preserve"> to build</w:t>
      </w:r>
      <w:r>
        <w:t xml:space="preserve"> </w:t>
      </w:r>
      <w:r w:rsidR="00285FED">
        <w:t xml:space="preserve">and fill </w:t>
      </w:r>
      <w:r w:rsidR="00C04AA1">
        <w:t>sixteen</w:t>
      </w:r>
      <w:r>
        <w:t xml:space="preserve"> planters </w:t>
      </w:r>
      <w:r w:rsidR="00285FED">
        <w:t>as a pop-up ‘parklet’. The planters have now been</w:t>
      </w:r>
      <w:r>
        <w:t xml:space="preserve"> in</w:t>
      </w:r>
      <w:r w:rsidR="00C04AA1">
        <w:t xml:space="preserve"> place in</w:t>
      </w:r>
      <w:r>
        <w:t xml:space="preserve"> Robertson Street </w:t>
      </w:r>
      <w:r w:rsidR="00C04AA1">
        <w:t xml:space="preserve">and Trinity Triangle </w:t>
      </w:r>
      <w:r>
        <w:t>area</w:t>
      </w:r>
      <w:r w:rsidR="00285FED">
        <w:t xml:space="preserve"> and tended by </w:t>
      </w:r>
      <w:r w:rsidR="004854A3">
        <w:t xml:space="preserve">the Gardening Our Streets (GoSt) team </w:t>
      </w:r>
      <w:r w:rsidR="00285FED">
        <w:t>since May 2022</w:t>
      </w:r>
      <w:r w:rsidR="00C04AA1">
        <w:t xml:space="preserve">. </w:t>
      </w:r>
      <w:r>
        <w:t xml:space="preserve"> </w:t>
      </w:r>
    </w:p>
    <w:p w14:paraId="062CE19B" w14:textId="56201524" w:rsidR="00285FED" w:rsidRDefault="00FE2AC2" w:rsidP="008F3721">
      <w:r>
        <w:t>G</w:t>
      </w:r>
      <w:r w:rsidR="004854A3">
        <w:t>o</w:t>
      </w:r>
      <w:r>
        <w:t>S</w:t>
      </w:r>
      <w:r w:rsidR="00C04AA1">
        <w:t>t</w:t>
      </w:r>
      <w:r>
        <w:t xml:space="preserve"> </w:t>
      </w:r>
      <w:r w:rsidR="00C04AA1">
        <w:t>was set up to</w:t>
      </w:r>
      <w:r>
        <w:t xml:space="preserve"> </w:t>
      </w:r>
      <w:r w:rsidR="00C04AA1">
        <w:t xml:space="preserve">pilot a way to maintain the planters (weeding, </w:t>
      </w:r>
      <w:r>
        <w:t>watering</w:t>
      </w:r>
      <w:r w:rsidR="00C04AA1">
        <w:t xml:space="preserve"> and tidying)</w:t>
      </w:r>
      <w:r>
        <w:t xml:space="preserve"> </w:t>
      </w:r>
      <w:r w:rsidR="00C04AA1">
        <w:t>through</w:t>
      </w:r>
      <w:r>
        <w:t xml:space="preserve"> as a time-credit scheme.</w:t>
      </w:r>
      <w:r w:rsidR="00C04AA1">
        <w:t xml:space="preserve"> Participants earn one time</w:t>
      </w:r>
      <w:r w:rsidR="00285FED">
        <w:t>-</w:t>
      </w:r>
      <w:r w:rsidR="00C04AA1">
        <w:t>credit for every hour contributed</w:t>
      </w:r>
      <w:r w:rsidR="00285FED">
        <w:t>, which can be redeemed for a cuppa and a cake at Stooge Coffee in the Trinity Triangle</w:t>
      </w:r>
      <w:r w:rsidR="00C04AA1">
        <w:t>.</w:t>
      </w:r>
      <w:r>
        <w:t xml:space="preserve"> </w:t>
      </w:r>
      <w:r w:rsidR="00285FED">
        <w:t xml:space="preserve">The initial project was funded by Making It Happen (2022) and the project received </w:t>
      </w:r>
      <w:r w:rsidR="004854A3">
        <w:t xml:space="preserve">£6k </w:t>
      </w:r>
      <w:r w:rsidR="00285FED">
        <w:t xml:space="preserve">extension funding from the Heritage Action Zone in the spring of 2023, along with the use of 12 Claremont as a base. </w:t>
      </w:r>
    </w:p>
    <w:p w14:paraId="1ED42F5F" w14:textId="0B2FE4FD" w:rsidR="00FE2AC2" w:rsidRDefault="00FE2AC2" w:rsidP="008F3721">
      <w:r>
        <w:t xml:space="preserve">Every time the </w:t>
      </w:r>
      <w:r w:rsidR="00285FED">
        <w:t xml:space="preserve">GSt team </w:t>
      </w:r>
      <w:r>
        <w:t xml:space="preserve">work </w:t>
      </w:r>
      <w:r w:rsidR="00C04AA1">
        <w:t>i</w:t>
      </w:r>
      <w:r w:rsidR="00D875C0">
        <w:t>n the area</w:t>
      </w:r>
      <w:r w:rsidR="00285FED">
        <w:t>,</w:t>
      </w:r>
      <w:r>
        <w:t xml:space="preserve"> they </w:t>
      </w:r>
      <w:r w:rsidR="00285FED">
        <w:t xml:space="preserve">receive positive comments from the public </w:t>
      </w:r>
      <w:r>
        <w:t xml:space="preserve">saying how much they appreciate </w:t>
      </w:r>
      <w:r w:rsidR="00285FED">
        <w:t>what’s being done.</w:t>
      </w:r>
    </w:p>
    <w:p w14:paraId="4136DE51" w14:textId="22765C88" w:rsidR="00285FED" w:rsidRDefault="00285FED" w:rsidP="008F3721">
      <w:r>
        <w:t>The 2023 time-credit scheme also supported Tidy Up St Leonards with the equivalent of 100 time-credits to use with their volunteers.</w:t>
      </w:r>
    </w:p>
    <w:p w14:paraId="48C050C1" w14:textId="77777777" w:rsidR="004854A3" w:rsidRDefault="004854A3" w:rsidP="004854A3">
      <w:pPr>
        <w:pStyle w:val="NoSpacing"/>
      </w:pPr>
      <w:r>
        <w:t xml:space="preserve">Time-credits redeemed at Stooge Coffee = 130 (Gardening Our Streets) + 16 (Tidy Up St Leonards) </w:t>
      </w:r>
    </w:p>
    <w:p w14:paraId="1D4FD305" w14:textId="0BE92EA3" w:rsidR="00285FED" w:rsidRDefault="00285FED" w:rsidP="004854A3">
      <w:pPr>
        <w:pStyle w:val="NoSpacing"/>
      </w:pPr>
      <w:r>
        <w:t xml:space="preserve">HOURS </w:t>
      </w:r>
      <w:r w:rsidR="004854A3">
        <w:t xml:space="preserve">CONTRIBUTED (01 April – 30 September 2023) </w:t>
      </w:r>
    </w:p>
    <w:p w14:paraId="176F3E92" w14:textId="7588705F" w:rsidR="00285FED" w:rsidRDefault="00285FED" w:rsidP="004854A3">
      <w:pPr>
        <w:pStyle w:val="NoSpacing"/>
      </w:pPr>
      <w:r>
        <w:lastRenderedPageBreak/>
        <w:t xml:space="preserve">Gardening Our Streets  - 145 hours  </w:t>
      </w:r>
    </w:p>
    <w:p w14:paraId="64B23CAD" w14:textId="0BAED259" w:rsidR="00FE2AC2" w:rsidRDefault="004854A3" w:rsidP="004854A3">
      <w:pPr>
        <w:pStyle w:val="NoSpacing"/>
      </w:pPr>
      <w:r>
        <w:t xml:space="preserve">145 @£15/hr = £2,175 (notional cash value of contributions) </w:t>
      </w:r>
    </w:p>
    <w:p w14:paraId="3DB6CD30" w14:textId="77777777" w:rsidR="004854A3" w:rsidRDefault="004854A3" w:rsidP="004854A3">
      <w:pPr>
        <w:pStyle w:val="NoSpacing"/>
      </w:pPr>
    </w:p>
    <w:p w14:paraId="75EBE015" w14:textId="737B3B62" w:rsidR="00D84C34" w:rsidRPr="00FE2AC2" w:rsidRDefault="00FE2AC2" w:rsidP="00D2347D">
      <w:pPr>
        <w:rPr>
          <w:b/>
          <w:bCs/>
        </w:rPr>
      </w:pPr>
      <w:r w:rsidRPr="00FE2AC2">
        <w:rPr>
          <w:b/>
          <w:bCs/>
        </w:rPr>
        <w:t>TOWN GROWN</w:t>
      </w:r>
      <w:r>
        <w:rPr>
          <w:b/>
          <w:bCs/>
        </w:rPr>
        <w:t xml:space="preserve"> – Anna L</w:t>
      </w:r>
      <w:r w:rsidR="004854A3">
        <w:rPr>
          <w:b/>
          <w:bCs/>
        </w:rPr>
        <w:t>ocke</w:t>
      </w:r>
    </w:p>
    <w:p w14:paraId="07FC1561" w14:textId="004AE767" w:rsidR="00FE2AC2" w:rsidRDefault="00FE2AC2" w:rsidP="00D2347D">
      <w:r>
        <w:t>Brief reminder of how the Transition Towns movement started back in 200</w:t>
      </w:r>
      <w:r w:rsidR="004854A3">
        <w:t>5</w:t>
      </w:r>
    </w:p>
    <w:p w14:paraId="076946B8" w14:textId="5CCEE38A" w:rsidR="00FE2AC2" w:rsidRDefault="00FE2AC2" w:rsidP="00D2347D">
      <w:r>
        <w:t>[</w:t>
      </w:r>
      <w:r w:rsidRPr="00C875B3">
        <w:rPr>
          <w:highlight w:val="yellow"/>
        </w:rPr>
        <w:t>SEE SLIDE DECK</w:t>
      </w:r>
      <w:r>
        <w:t>]</w:t>
      </w:r>
    </w:p>
    <w:p w14:paraId="0B3DCC2F" w14:textId="6B85992F" w:rsidR="00FE2AC2" w:rsidRDefault="00FE2AC2" w:rsidP="00D2347D">
      <w:r>
        <w:t>TG is a network of local individual</w:t>
      </w:r>
      <w:r w:rsidR="00D875C0">
        <w:t>s</w:t>
      </w:r>
      <w:r>
        <w:t xml:space="preserve"> </w:t>
      </w:r>
      <w:r w:rsidR="00D875C0">
        <w:t xml:space="preserve">and groups </w:t>
      </w:r>
      <w:r>
        <w:t xml:space="preserve">interested in </w:t>
      </w:r>
      <w:r w:rsidR="00D875C0">
        <w:t xml:space="preserve">growing more food locally, in private or public spaces. It is an extension of the Ore in Bloom projects. The first year was very focussed on workshops and training, seed swaps. The second year introduced the Edible Open Gardens events, and the Our Town </w:t>
      </w:r>
      <w:r w:rsidR="004854A3">
        <w:t>is</w:t>
      </w:r>
      <w:r w:rsidR="00D875C0">
        <w:t xml:space="preserve"> an Orchard campaign. 18 trees were given away.</w:t>
      </w:r>
    </w:p>
    <w:p w14:paraId="7BFA1A5D" w14:textId="7A84FE9D" w:rsidR="00D875C0" w:rsidRDefault="00D875C0" w:rsidP="00D2347D">
      <w:r>
        <w:t>This year the Hastings Hop Club was started, with 12 hop hubs started by 12 people, and Brewing Brothers are planning to making a Hastings Ale with the locally grown hops</w:t>
      </w:r>
    </w:p>
    <w:p w14:paraId="44796FCF" w14:textId="77777777" w:rsidR="00D875C0" w:rsidRDefault="00D875C0" w:rsidP="00D2347D"/>
    <w:p w14:paraId="3A940216" w14:textId="127B2E9E" w:rsidR="00D875C0" w:rsidRPr="00D875C0" w:rsidRDefault="00D875C0" w:rsidP="00D2347D">
      <w:pPr>
        <w:rPr>
          <w:b/>
          <w:bCs/>
        </w:rPr>
      </w:pPr>
      <w:r w:rsidRPr="00D875C0">
        <w:rPr>
          <w:b/>
          <w:bCs/>
        </w:rPr>
        <w:t>GREEN MAN, GREEN SHOOTS, GREEN ECONOMY</w:t>
      </w:r>
    </w:p>
    <w:p w14:paraId="0E57E676" w14:textId="75D13978" w:rsidR="00FE2AC2" w:rsidRDefault="00D875C0" w:rsidP="00D2347D">
      <w:r>
        <w:t>[</w:t>
      </w:r>
      <w:r w:rsidRPr="00C875B3">
        <w:rPr>
          <w:highlight w:val="yellow"/>
        </w:rPr>
        <w:t>SEE VIDEO</w:t>
      </w:r>
      <w:r>
        <w:t>]</w:t>
      </w:r>
    </w:p>
    <w:p w14:paraId="390E36D0" w14:textId="77777777" w:rsidR="00FE2AC2" w:rsidRDefault="00FE2AC2" w:rsidP="00D2347D"/>
    <w:p w14:paraId="0B999000" w14:textId="3256C2EE" w:rsidR="00D875C0" w:rsidRPr="00341897" w:rsidRDefault="00341897" w:rsidP="00D2347D">
      <w:pPr>
        <w:rPr>
          <w:b/>
          <w:bCs/>
        </w:rPr>
      </w:pPr>
      <w:r w:rsidRPr="00341897">
        <w:rPr>
          <w:b/>
          <w:bCs/>
        </w:rPr>
        <w:t>GARDEN TOWN – Nicole C</w:t>
      </w:r>
      <w:r w:rsidR="004854A3">
        <w:rPr>
          <w:b/>
          <w:bCs/>
        </w:rPr>
        <w:t>ollomb</w:t>
      </w:r>
    </w:p>
    <w:p w14:paraId="07B83532" w14:textId="54D3C95E" w:rsidR="004854A3" w:rsidRDefault="0048255D" w:rsidP="00D2347D">
      <w:r>
        <w:t>Started with a post-pandemic</w:t>
      </w:r>
      <w:r w:rsidR="00E56FA8">
        <w:t>, central government</w:t>
      </w:r>
      <w:r>
        <w:t xml:space="preserve"> recovery fund for </w:t>
      </w:r>
      <w:r w:rsidR="00E56FA8">
        <w:t>100 of the UK’s most disadvantaged</w:t>
      </w:r>
      <w:r>
        <w:t xml:space="preserve"> town</w:t>
      </w:r>
      <w:r w:rsidR="00E56FA8">
        <w:t>s</w:t>
      </w:r>
      <w:r>
        <w:t xml:space="preserve"> (Town’s Fund), focussed mostly on making the town economically more successful. A group of local </w:t>
      </w:r>
      <w:r w:rsidR="00E56FA8">
        <w:t xml:space="preserve">TTH members and </w:t>
      </w:r>
      <w:r>
        <w:t>activists came together and produced a plan to turn the town into an example g</w:t>
      </w:r>
      <w:r w:rsidR="004854A3">
        <w:t>arden</w:t>
      </w:r>
      <w:r>
        <w:t xml:space="preserve"> town where economic recover</w:t>
      </w:r>
      <w:r w:rsidR="00C875B3">
        <w:t>y</w:t>
      </w:r>
      <w:r>
        <w:t xml:space="preserve"> would be coupled with </w:t>
      </w:r>
      <w:r w:rsidR="00E56FA8">
        <w:t>flood resilience</w:t>
      </w:r>
      <w:r w:rsidR="004854A3">
        <w:t>, increased biodiversity</w:t>
      </w:r>
      <w:r>
        <w:t xml:space="preserve"> and </w:t>
      </w:r>
      <w:r w:rsidR="004854A3">
        <w:t xml:space="preserve">improved </w:t>
      </w:r>
      <w:r>
        <w:t>attractiveness for the public</w:t>
      </w:r>
      <w:r w:rsidR="004854A3">
        <w:t xml:space="preserve"> realm</w:t>
      </w:r>
      <w:r w:rsidR="00C875B3">
        <w:t xml:space="preserve">. </w:t>
      </w:r>
      <w:r w:rsidR="004854A3">
        <w:t>The plan was one of 155 ideas submitted to th</w:t>
      </w:r>
      <w:r w:rsidR="00E56FA8">
        <w:t>e Town Deal board</w:t>
      </w:r>
      <w:r w:rsidR="004854A3">
        <w:t xml:space="preserve"> for consideration</w:t>
      </w:r>
      <w:r w:rsidR="00E56FA8">
        <w:t xml:space="preserve">. </w:t>
      </w:r>
      <w:r w:rsidR="004854A3">
        <w:t xml:space="preserve"> </w:t>
      </w:r>
    </w:p>
    <w:p w14:paraId="5BA3FEA5" w14:textId="40C58418" w:rsidR="00341897" w:rsidRDefault="004854A3" w:rsidP="00D2347D">
      <w:r>
        <w:t>Hastings Garden Town includes</w:t>
      </w:r>
      <w:r w:rsidR="00C875B3">
        <w:t xml:space="preserve"> 4 </w:t>
      </w:r>
      <w:r>
        <w:t>component parts</w:t>
      </w:r>
      <w:r w:rsidR="00C875B3">
        <w:t>:</w:t>
      </w:r>
    </w:p>
    <w:p w14:paraId="03535CC8" w14:textId="4EBB146F" w:rsidR="0048255D" w:rsidRDefault="004854A3" w:rsidP="0048255D">
      <w:pPr>
        <w:pStyle w:val="ListParagraph"/>
        <w:numPr>
          <w:ilvl w:val="0"/>
          <w:numId w:val="10"/>
        </w:numPr>
      </w:pPr>
      <w:r>
        <w:t xml:space="preserve">Co-design of a </w:t>
      </w:r>
      <w:r w:rsidR="0048255D">
        <w:t xml:space="preserve">Garden Town Plan – with a </w:t>
      </w:r>
      <w:r>
        <w:t>w</w:t>
      </w:r>
      <w:r w:rsidR="0048255D">
        <w:t xml:space="preserve">eb of connected </w:t>
      </w:r>
      <w:r>
        <w:t>g</w:t>
      </w:r>
      <w:r w:rsidR="0048255D">
        <w:t xml:space="preserve">reen </w:t>
      </w:r>
      <w:r>
        <w:t>s</w:t>
      </w:r>
      <w:r w:rsidR="0048255D">
        <w:t xml:space="preserve">paces / </w:t>
      </w:r>
      <w:r>
        <w:t>c</w:t>
      </w:r>
      <w:r w:rsidR="0048255D">
        <w:t xml:space="preserve">orridors </w:t>
      </w:r>
    </w:p>
    <w:p w14:paraId="0213D08F" w14:textId="33120806" w:rsidR="0048255D" w:rsidRDefault="004854A3" w:rsidP="0048255D">
      <w:pPr>
        <w:pStyle w:val="ListParagraph"/>
        <w:numPr>
          <w:ilvl w:val="0"/>
          <w:numId w:val="10"/>
        </w:numPr>
      </w:pPr>
      <w:r>
        <w:t xml:space="preserve">Creation of </w:t>
      </w:r>
      <w:r w:rsidR="0048255D">
        <w:t xml:space="preserve">an alliance of </w:t>
      </w:r>
      <w:r>
        <w:t xml:space="preserve">local </w:t>
      </w:r>
      <w:r w:rsidR="0048255D">
        <w:t xml:space="preserve">projects and </w:t>
      </w:r>
      <w:r>
        <w:t xml:space="preserve">practitioners to share </w:t>
      </w:r>
      <w:r w:rsidR="0048255D">
        <w:t>skills</w:t>
      </w:r>
    </w:p>
    <w:p w14:paraId="561ECF52" w14:textId="50FEF08A" w:rsidR="0048255D" w:rsidRDefault="00E56FA8" w:rsidP="0048255D">
      <w:pPr>
        <w:pStyle w:val="ListParagraph"/>
        <w:numPr>
          <w:ilvl w:val="0"/>
          <w:numId w:val="10"/>
        </w:numPr>
      </w:pPr>
      <w:r>
        <w:t>Development of</w:t>
      </w:r>
      <w:r w:rsidR="0048255D">
        <w:t xml:space="preserve"> horticultural skills </w:t>
      </w:r>
      <w:r>
        <w:t>training and</w:t>
      </w:r>
      <w:r w:rsidR="0048255D">
        <w:t xml:space="preserve"> </w:t>
      </w:r>
      <w:r>
        <w:t>support that provides opportunities for employment and meaningful activity</w:t>
      </w:r>
    </w:p>
    <w:p w14:paraId="3A41C73D" w14:textId="153B3BED" w:rsidR="00D875C0" w:rsidRDefault="0048255D" w:rsidP="00D2347D">
      <w:pPr>
        <w:pStyle w:val="ListParagraph"/>
        <w:numPr>
          <w:ilvl w:val="0"/>
          <w:numId w:val="10"/>
        </w:numPr>
      </w:pPr>
      <w:r>
        <w:t xml:space="preserve">Flagship </w:t>
      </w:r>
      <w:r w:rsidR="00E56FA8">
        <w:t xml:space="preserve">‘Station to Seafront’ </w:t>
      </w:r>
      <w:r>
        <w:t>project</w:t>
      </w:r>
      <w:r w:rsidR="00E56FA8">
        <w:t xml:space="preserve"> - </w:t>
      </w:r>
      <w:r>
        <w:t xml:space="preserve"> the route from Hastings station</w:t>
      </w:r>
      <w:r w:rsidR="00E56FA8">
        <w:t xml:space="preserve">, down Havelock Road </w:t>
      </w:r>
      <w:r>
        <w:t xml:space="preserve"> to the seafront</w:t>
      </w:r>
      <w:r w:rsidR="00E56FA8">
        <w:t>,</w:t>
      </w:r>
      <w:r>
        <w:t xml:space="preserve"> inspired by Sheffield</w:t>
      </w:r>
      <w:r w:rsidR="00E56FA8">
        <w:t>’s Grey to Green scheme</w:t>
      </w:r>
      <w:r>
        <w:t xml:space="preserve"> </w:t>
      </w:r>
    </w:p>
    <w:p w14:paraId="2CBF3F4C" w14:textId="4A6ACD4F" w:rsidR="0048255D" w:rsidRDefault="0048255D" w:rsidP="0048255D">
      <w:r>
        <w:t xml:space="preserve">Hastings Council liked this and joined it with an East Sussex County Council for the improvement of roads and travel in the town, allocating £3m, and </w:t>
      </w:r>
      <w:r w:rsidR="00C875B3">
        <w:t xml:space="preserve">now </w:t>
      </w:r>
      <w:r>
        <w:t>very focussed on Hastings</w:t>
      </w:r>
      <w:r w:rsidR="00E56FA8">
        <w:t xml:space="preserve"> town centre</w:t>
      </w:r>
      <w:r>
        <w:t xml:space="preserve"> (but not in the rest of the town), eventually with a </w:t>
      </w:r>
      <w:r w:rsidR="00E56FA8">
        <w:t xml:space="preserve">reallocated </w:t>
      </w:r>
      <w:r>
        <w:t>£10m budget</w:t>
      </w:r>
      <w:r w:rsidR="00E56FA8">
        <w:t xml:space="preserve">. </w:t>
      </w:r>
    </w:p>
    <w:p w14:paraId="7FE9BF2F" w14:textId="7E533D2A" w:rsidR="00C875B3" w:rsidRDefault="00E56FA8" w:rsidP="0048255D">
      <w:r>
        <w:t>In 2022</w:t>
      </w:r>
      <w:r w:rsidR="0048255D">
        <w:t xml:space="preserve">, </w:t>
      </w:r>
      <w:r>
        <w:t>international</w:t>
      </w:r>
      <w:r w:rsidR="0048255D">
        <w:t xml:space="preserve"> consultants Arup </w:t>
      </w:r>
      <w:r>
        <w:t>designed</w:t>
      </w:r>
      <w:r w:rsidR="0048255D">
        <w:t xml:space="preserve"> a plan, </w:t>
      </w:r>
      <w:r>
        <w:t xml:space="preserve">which was finally </w:t>
      </w:r>
      <w:r w:rsidR="0048255D">
        <w:t xml:space="preserve">put out for public consultation in early 2024, with very strong response from local individuals and groups. </w:t>
      </w:r>
      <w:r w:rsidR="00C875B3">
        <w:t>There was very strong opposition to limiting traffic , including changing bus routes and taxi rank location. The final plan should be published next week</w:t>
      </w:r>
      <w:r>
        <w:t xml:space="preserve"> (July 2024)</w:t>
      </w:r>
      <w:r w:rsidR="00C875B3">
        <w:t>, after the pre-election period</w:t>
      </w:r>
      <w:r w:rsidR="00743D39">
        <w:t xml:space="preserve"> (nothing </w:t>
      </w:r>
      <w:r>
        <w:t xml:space="preserve">currently </w:t>
      </w:r>
      <w:r w:rsidR="00743D39">
        <w:t xml:space="preserve"> know</w:t>
      </w:r>
      <w:r>
        <w:t>n</w:t>
      </w:r>
      <w:r w:rsidR="00743D39">
        <w:t xml:space="preserve"> about the final shape it will take)</w:t>
      </w:r>
      <w:r w:rsidR="00C875B3">
        <w:t xml:space="preserve">. </w:t>
      </w:r>
      <w:r w:rsidR="00743D39">
        <w:t>The work needs to be completed by 2026</w:t>
      </w:r>
      <w:r>
        <w:t>.</w:t>
      </w:r>
    </w:p>
    <w:p w14:paraId="5FE289D0" w14:textId="77777777" w:rsidR="0048255D" w:rsidRDefault="0048255D" w:rsidP="0048255D"/>
    <w:p w14:paraId="34CF4D39" w14:textId="217A8C2F" w:rsidR="00C875B3" w:rsidRPr="00C875B3" w:rsidRDefault="00C875B3" w:rsidP="0048255D">
      <w:pPr>
        <w:rPr>
          <w:b/>
          <w:bCs/>
        </w:rPr>
      </w:pPr>
      <w:r w:rsidRPr="00C875B3">
        <w:rPr>
          <w:b/>
          <w:bCs/>
        </w:rPr>
        <w:lastRenderedPageBreak/>
        <w:t>GREEN ROOM (</w:t>
      </w:r>
      <w:r w:rsidR="00E56FA8">
        <w:rPr>
          <w:b/>
          <w:bCs/>
        </w:rPr>
        <w:t>ended March 2023</w:t>
      </w:r>
      <w:r w:rsidRPr="00C875B3">
        <w:rPr>
          <w:b/>
          <w:bCs/>
        </w:rPr>
        <w:t>) – Kate M</w:t>
      </w:r>
      <w:r w:rsidR="00E56FA8">
        <w:rPr>
          <w:b/>
          <w:bCs/>
        </w:rPr>
        <w:t>eakin</w:t>
      </w:r>
      <w:r w:rsidRPr="00C875B3">
        <w:rPr>
          <w:b/>
          <w:bCs/>
        </w:rPr>
        <w:t xml:space="preserve"> </w:t>
      </w:r>
    </w:p>
    <w:p w14:paraId="678298FF" w14:textId="13D1FAB0" w:rsidR="00C875B3" w:rsidRDefault="00C875B3" w:rsidP="0048255D">
      <w:r>
        <w:t>Established within the Common Room on Cambridge Road</w:t>
      </w:r>
      <w:r w:rsidR="00E56FA8">
        <w:t xml:space="preserve">. </w:t>
      </w:r>
      <w:r w:rsidR="00BB21A9">
        <w:t xml:space="preserve">Every Thursday, </w:t>
      </w:r>
      <w:r w:rsidR="00E56FA8">
        <w:t>the</w:t>
      </w:r>
      <w:r>
        <w:t xml:space="preserve"> Green Room </w:t>
      </w:r>
      <w:r w:rsidR="00BB21A9">
        <w:t xml:space="preserve">was hosted by TTH and Energise Sussex Coast </w:t>
      </w:r>
      <w:r>
        <w:t>as a small</w:t>
      </w:r>
      <w:r w:rsidR="00BB21A9">
        <w:t>-</w:t>
      </w:r>
      <w:r>
        <w:t xml:space="preserve">scale </w:t>
      </w:r>
      <w:r w:rsidR="00BB21A9">
        <w:t xml:space="preserve">pilot </w:t>
      </w:r>
      <w:r>
        <w:t xml:space="preserve">Climate </w:t>
      </w:r>
      <w:r w:rsidR="00BB21A9">
        <w:t xml:space="preserve">Action </w:t>
      </w:r>
      <w:r>
        <w:t xml:space="preserve">Hub, with </w:t>
      </w:r>
      <w:r w:rsidR="00BB21A9">
        <w:t>weekly e</w:t>
      </w:r>
      <w:r>
        <w:t xml:space="preserve">nergy </w:t>
      </w:r>
      <w:r w:rsidR="00BB21A9">
        <w:t>a</w:t>
      </w:r>
      <w:r>
        <w:t>dvice</w:t>
      </w:r>
      <w:r w:rsidR="00BB21A9">
        <w:t xml:space="preserve"> clinics</w:t>
      </w:r>
      <w:r>
        <w:t xml:space="preserve">, </w:t>
      </w:r>
      <w:r w:rsidR="00BB21A9">
        <w:t>practical skills</w:t>
      </w:r>
      <w:r>
        <w:t xml:space="preserve"> workshops</w:t>
      </w:r>
      <w:r w:rsidR="00BB21A9">
        <w:t xml:space="preserve"> including retrofitting, renewable energy, experimental textiles, permaculture, mushroom growing and chutney-making and</w:t>
      </w:r>
      <w:r>
        <w:t xml:space="preserve"> monthly potluck suppers. Funded by ESCC through </w:t>
      </w:r>
      <w:r w:rsidR="00BB21A9">
        <w:t>a</w:t>
      </w:r>
      <w:r>
        <w:t xml:space="preserve"> Making it Happen</w:t>
      </w:r>
      <w:r w:rsidR="00BB21A9">
        <w:t xml:space="preserve"> Grow grant of £15k</w:t>
      </w:r>
      <w:r w:rsidR="00E56FA8">
        <w:t>.</w:t>
      </w:r>
    </w:p>
    <w:p w14:paraId="148F5335" w14:textId="77777777" w:rsidR="00C875B3" w:rsidRDefault="00C875B3" w:rsidP="0048255D"/>
    <w:p w14:paraId="122B09E8" w14:textId="3CDDDD85" w:rsidR="00C875B3" w:rsidRPr="00C875B3" w:rsidRDefault="00C875B3" w:rsidP="0048255D">
      <w:pPr>
        <w:rPr>
          <w:b/>
          <w:bCs/>
        </w:rPr>
      </w:pPr>
      <w:r w:rsidRPr="00C875B3">
        <w:rPr>
          <w:b/>
          <w:bCs/>
        </w:rPr>
        <w:t>COMPOST COMMUNITY</w:t>
      </w:r>
      <w:r w:rsidR="00743D39">
        <w:rPr>
          <w:b/>
          <w:bCs/>
        </w:rPr>
        <w:t xml:space="preserve"> – Ursula M</w:t>
      </w:r>
      <w:r w:rsidR="00BB21A9">
        <w:rPr>
          <w:b/>
          <w:bCs/>
        </w:rPr>
        <w:t>cLaughlin</w:t>
      </w:r>
      <w:r w:rsidR="00743D39">
        <w:rPr>
          <w:b/>
          <w:bCs/>
        </w:rPr>
        <w:t xml:space="preserve"> </w:t>
      </w:r>
    </w:p>
    <w:p w14:paraId="4563496E" w14:textId="591E4805" w:rsidR="00C875B3" w:rsidRDefault="00C875B3" w:rsidP="0048255D">
      <w:r>
        <w:t>[</w:t>
      </w:r>
      <w:r w:rsidRPr="00C875B3">
        <w:rPr>
          <w:highlight w:val="yellow"/>
        </w:rPr>
        <w:t>NOTES FROM URSULA</w:t>
      </w:r>
      <w:r>
        <w:t>]</w:t>
      </w:r>
    </w:p>
    <w:p w14:paraId="15EC0472" w14:textId="77777777" w:rsidR="00743D39" w:rsidRDefault="00743D39" w:rsidP="0048255D"/>
    <w:p w14:paraId="51ABEBBB" w14:textId="7D09AE24" w:rsidR="00743D39" w:rsidRPr="00743D39" w:rsidRDefault="00743D39" w:rsidP="0048255D">
      <w:pPr>
        <w:rPr>
          <w:b/>
          <w:bCs/>
        </w:rPr>
      </w:pPr>
      <w:r w:rsidRPr="00743D39">
        <w:rPr>
          <w:b/>
          <w:bCs/>
        </w:rPr>
        <w:t>LEARNING TO GROW – Sherry C</w:t>
      </w:r>
      <w:r w:rsidR="00BB21A9">
        <w:rPr>
          <w:b/>
          <w:bCs/>
        </w:rPr>
        <w:t>lark</w:t>
      </w:r>
    </w:p>
    <w:p w14:paraId="560A24F1" w14:textId="4D8BBCCB" w:rsidR="00261665" w:rsidRDefault="00BB21A9" w:rsidP="0048255D">
      <w:r>
        <w:t>Initiated</w:t>
      </w:r>
      <w:r w:rsidR="00743D39">
        <w:t xml:space="preserve"> </w:t>
      </w:r>
      <w:r>
        <w:t>as part of the Hastings Garden Town project, TTH hosted a community conversation at Alexandra Park</w:t>
      </w:r>
      <w:r w:rsidR="00743D39">
        <w:t xml:space="preserve"> gr</w:t>
      </w:r>
      <w:r>
        <w:t>eenhouse</w:t>
      </w:r>
      <w:r w:rsidR="00743D39">
        <w:t xml:space="preserve"> </w:t>
      </w:r>
      <w:r>
        <w:t xml:space="preserve">(May 2023) </w:t>
      </w:r>
      <w:r w:rsidR="00743D39">
        <w:t xml:space="preserve">where local </w:t>
      </w:r>
      <w:r>
        <w:t>environmenta</w:t>
      </w:r>
      <w:r w:rsidR="00261665">
        <w:t>l, growing and</w:t>
      </w:r>
      <w:r>
        <w:t xml:space="preserve"> g</w:t>
      </w:r>
      <w:r w:rsidR="00261665">
        <w:t>ardening</w:t>
      </w:r>
      <w:r>
        <w:t xml:space="preserve"> </w:t>
      </w:r>
      <w:r w:rsidR="00261665">
        <w:t xml:space="preserve">enthusiasts and </w:t>
      </w:r>
      <w:r>
        <w:t>practitioners</w:t>
      </w:r>
      <w:r w:rsidR="00743D39">
        <w:t xml:space="preserve"> </w:t>
      </w:r>
      <w:r w:rsidR="00261665">
        <w:t>came together to share common challenges and identify what the group felt was needed to improve their effectiveness</w:t>
      </w:r>
      <w:r w:rsidR="00743D39">
        <w:t xml:space="preserve">. </w:t>
      </w:r>
      <w:r w:rsidR="00261665">
        <w:t xml:space="preserve">One particular need identified was for the creation of more regular get-togethers for peer-learning and skill-sharing. </w:t>
      </w:r>
    </w:p>
    <w:p w14:paraId="6C7A6ADC" w14:textId="7BDAC3A4" w:rsidR="00261665" w:rsidRDefault="00743D39" w:rsidP="0048255D">
      <w:r>
        <w:t>Fund</w:t>
      </w:r>
      <w:r w:rsidR="00261665">
        <w:t>ed for 6 months by</w:t>
      </w:r>
      <w:r>
        <w:t xml:space="preserve"> East Sussex County Council </w:t>
      </w:r>
      <w:r w:rsidR="00261665">
        <w:t>(Public health/community resilience) in late</w:t>
      </w:r>
      <w:r>
        <w:t xml:space="preserve"> 2023, </w:t>
      </w:r>
      <w:r w:rsidR="00261665">
        <w:t>LtG aimed to host</w:t>
      </w:r>
      <w:r>
        <w:t xml:space="preserve"> </w:t>
      </w:r>
      <w:r w:rsidR="00261665">
        <w:t xml:space="preserve">6 monthly </w:t>
      </w:r>
      <w:r w:rsidR="0055102E">
        <w:t xml:space="preserve">group </w:t>
      </w:r>
      <w:r w:rsidR="00261665">
        <w:t>gatherings</w:t>
      </w:r>
      <w:r w:rsidR="0055102E">
        <w:t xml:space="preserve"> showcasing local projects and </w:t>
      </w:r>
      <w:r w:rsidR="00261665">
        <w:t>includ</w:t>
      </w:r>
      <w:r w:rsidR="0055102E">
        <w:t>ing</w:t>
      </w:r>
      <w:r>
        <w:t xml:space="preserve"> a £500 </w:t>
      </w:r>
      <w:r w:rsidR="0055102E">
        <w:t>‘bonus’</w:t>
      </w:r>
      <w:r>
        <w:t xml:space="preserve"> for </w:t>
      </w:r>
      <w:r w:rsidR="00261665">
        <w:t>every</w:t>
      </w:r>
      <w:r>
        <w:t xml:space="preserve"> project </w:t>
      </w:r>
      <w:r w:rsidR="00261665">
        <w:t xml:space="preserve">that </w:t>
      </w:r>
      <w:r w:rsidR="0055102E">
        <w:t>contributed to</w:t>
      </w:r>
      <w:r w:rsidR="00261665">
        <w:t xml:space="preserve"> 5 or 6 sessions. The first gathering took place in November 2023. </w:t>
      </w:r>
    </w:p>
    <w:p w14:paraId="42992F64" w14:textId="0ABB8239" w:rsidR="00743D39" w:rsidRDefault="00743D39" w:rsidP="0048255D">
      <w:r>
        <w:t>The focus of the</w:t>
      </w:r>
      <w:r w:rsidR="00261665">
        <w:t xml:space="preserve"> gatherings</w:t>
      </w:r>
      <w:r>
        <w:t xml:space="preserve"> was on how groups can come together to maximise their collective impact. </w:t>
      </w:r>
    </w:p>
    <w:p w14:paraId="7AFBE5E2" w14:textId="54FE6F4A" w:rsidR="00743D39" w:rsidRDefault="00743D39" w:rsidP="0048255D">
      <w:r>
        <w:t>Hopefully more funding will be received for a</w:t>
      </w:r>
      <w:r w:rsidR="0055102E">
        <w:t xml:space="preserve"> continuation of the initiative</w:t>
      </w:r>
      <w:r>
        <w:t>.</w:t>
      </w:r>
    </w:p>
    <w:p w14:paraId="053E95F1" w14:textId="77777777" w:rsidR="0055102E" w:rsidRDefault="0055102E" w:rsidP="0055102E"/>
    <w:p w14:paraId="3131A4E0" w14:textId="72BE2FD9" w:rsidR="00743D39" w:rsidRDefault="00A55450" w:rsidP="0055102E">
      <w:r>
        <w:t>A suggestion was made to make a movie about this to publicise it more broadly</w:t>
      </w:r>
    </w:p>
    <w:p w14:paraId="5C4FA112" w14:textId="77777777" w:rsidR="00A55450" w:rsidRDefault="00A55450" w:rsidP="00A55450"/>
    <w:p w14:paraId="75E3210D" w14:textId="202CDFCA" w:rsidR="00A55450" w:rsidRPr="0032523D" w:rsidRDefault="00A55450" w:rsidP="00A55450">
      <w:pPr>
        <w:pBdr>
          <w:bottom w:val="single" w:sz="4" w:space="1" w:color="auto"/>
        </w:pBdr>
        <w:rPr>
          <w:b/>
          <w:bCs/>
        </w:rPr>
      </w:pPr>
      <w:r>
        <w:rPr>
          <w:b/>
          <w:bCs/>
        </w:rPr>
        <w:t>ADMIN</w:t>
      </w:r>
    </w:p>
    <w:p w14:paraId="2577F70C" w14:textId="745185E5" w:rsidR="00A55450" w:rsidRPr="0032523D" w:rsidRDefault="00A55450" w:rsidP="00A55450">
      <w:pPr>
        <w:rPr>
          <w:b/>
          <w:bCs/>
        </w:rPr>
      </w:pPr>
      <w:r>
        <w:rPr>
          <w:b/>
          <w:bCs/>
        </w:rPr>
        <w:t>ACCOUNTS</w:t>
      </w:r>
    </w:p>
    <w:p w14:paraId="064D3CA3" w14:textId="220E12C1" w:rsidR="00A55450" w:rsidRDefault="00A55450" w:rsidP="00A55450">
      <w:r>
        <w:t>[</w:t>
      </w:r>
      <w:r w:rsidRPr="00D67EA1">
        <w:rPr>
          <w:highlight w:val="yellow"/>
        </w:rPr>
        <w:t>SEE SUMMARY</w:t>
      </w:r>
      <w:r>
        <w:t>]</w:t>
      </w:r>
    </w:p>
    <w:p w14:paraId="5C1BF24F" w14:textId="77777777" w:rsidR="00A55450" w:rsidRDefault="00A55450" w:rsidP="00A55450"/>
    <w:p w14:paraId="233E3779" w14:textId="263C21E0" w:rsidR="00743D39" w:rsidRPr="009C701C" w:rsidRDefault="00A55450" w:rsidP="0048255D">
      <w:pPr>
        <w:rPr>
          <w:b/>
          <w:bCs/>
        </w:rPr>
      </w:pPr>
      <w:r w:rsidRPr="009C701C">
        <w:rPr>
          <w:b/>
          <w:bCs/>
        </w:rPr>
        <w:t>ROLES</w:t>
      </w:r>
    </w:p>
    <w:p w14:paraId="2E0C70DB" w14:textId="1DB784AC" w:rsidR="00743D39" w:rsidRDefault="009C701C" w:rsidP="00C3230E">
      <w:pPr>
        <w:pStyle w:val="ListParagraph"/>
        <w:numPr>
          <w:ilvl w:val="0"/>
          <w:numId w:val="12"/>
        </w:numPr>
      </w:pPr>
      <w:r>
        <w:t xml:space="preserve">Chair: Farid </w:t>
      </w:r>
      <w:r w:rsidR="00C3230E">
        <w:t>T</w:t>
      </w:r>
      <w:r w:rsidR="0055102E">
        <w:t>ejani</w:t>
      </w:r>
      <w:r w:rsidR="00C3230E">
        <w:t xml:space="preserve"> </w:t>
      </w:r>
      <w:r>
        <w:t>nominated and accepts to take on the role for a year</w:t>
      </w:r>
    </w:p>
    <w:p w14:paraId="5CBAC22A" w14:textId="4D90501E" w:rsidR="009C701C" w:rsidRDefault="009C701C" w:rsidP="00C3230E">
      <w:pPr>
        <w:pStyle w:val="ListParagraph"/>
        <w:numPr>
          <w:ilvl w:val="0"/>
          <w:numId w:val="12"/>
        </w:numPr>
      </w:pPr>
      <w:r>
        <w:t>Treasurer: Andrea C</w:t>
      </w:r>
      <w:r w:rsidR="0055102E">
        <w:t>orso</w:t>
      </w:r>
      <w:r>
        <w:t xml:space="preserve"> confirmed</w:t>
      </w:r>
    </w:p>
    <w:p w14:paraId="5A492311" w14:textId="775A0552" w:rsidR="009C701C" w:rsidRDefault="009C701C" w:rsidP="00C3230E">
      <w:pPr>
        <w:pStyle w:val="ListParagraph"/>
        <w:numPr>
          <w:ilvl w:val="0"/>
          <w:numId w:val="12"/>
        </w:numPr>
      </w:pPr>
      <w:r>
        <w:t>Secretary: open</w:t>
      </w:r>
      <w:r w:rsidR="0055102E">
        <w:t xml:space="preserve"> (Sherry to continue to support as availability allows)</w:t>
      </w:r>
    </w:p>
    <w:p w14:paraId="1AAD7504" w14:textId="7D320422" w:rsidR="009C701C" w:rsidRDefault="009C701C" w:rsidP="00C3230E">
      <w:pPr>
        <w:pStyle w:val="ListParagraph"/>
        <w:numPr>
          <w:ilvl w:val="0"/>
          <w:numId w:val="12"/>
        </w:numPr>
      </w:pPr>
      <w:r>
        <w:t>Comms: open</w:t>
      </w:r>
    </w:p>
    <w:p w14:paraId="290D63C7" w14:textId="77777777" w:rsidR="00743D39" w:rsidRDefault="00743D39" w:rsidP="0048255D"/>
    <w:p w14:paraId="1C2A4045" w14:textId="4CD2D88F" w:rsidR="009C701C" w:rsidRPr="009C701C" w:rsidRDefault="009C701C" w:rsidP="0048255D">
      <w:pPr>
        <w:rPr>
          <w:b/>
          <w:bCs/>
        </w:rPr>
      </w:pPr>
      <w:r w:rsidRPr="009C701C">
        <w:rPr>
          <w:b/>
          <w:bCs/>
        </w:rPr>
        <w:lastRenderedPageBreak/>
        <w:t>THANK YOUs</w:t>
      </w:r>
    </w:p>
    <w:p w14:paraId="035E637F" w14:textId="3B20372C" w:rsidR="009C701C" w:rsidRDefault="009C701C" w:rsidP="009C701C">
      <w:pPr>
        <w:pStyle w:val="ListParagraph"/>
        <w:numPr>
          <w:ilvl w:val="0"/>
          <w:numId w:val="11"/>
        </w:numPr>
      </w:pPr>
      <w:r>
        <w:t xml:space="preserve">Sustainable Transport </w:t>
      </w:r>
      <w:r w:rsidR="0055102E">
        <w:t xml:space="preserve">Forum (STF) </w:t>
      </w:r>
    </w:p>
    <w:p w14:paraId="06A34FF4" w14:textId="7B965A37" w:rsidR="009C701C" w:rsidRDefault="0055102E" w:rsidP="009C701C">
      <w:pPr>
        <w:pStyle w:val="ListParagraph"/>
        <w:numPr>
          <w:ilvl w:val="0"/>
          <w:numId w:val="11"/>
        </w:numPr>
      </w:pPr>
      <w:r>
        <w:t xml:space="preserve">Hastings Area </w:t>
      </w:r>
      <w:r w:rsidR="009C701C">
        <w:t>Bus Users Group</w:t>
      </w:r>
      <w:r>
        <w:t xml:space="preserve"> (HABUG)</w:t>
      </w:r>
    </w:p>
    <w:p w14:paraId="2142179A" w14:textId="4D9E0988" w:rsidR="009C701C" w:rsidRDefault="0055102E" w:rsidP="009C701C">
      <w:pPr>
        <w:pStyle w:val="ListParagraph"/>
        <w:numPr>
          <w:ilvl w:val="0"/>
          <w:numId w:val="11"/>
        </w:numPr>
      </w:pPr>
      <w:r>
        <w:t xml:space="preserve">Stu &amp; Danielle at </w:t>
      </w:r>
      <w:r w:rsidR="009C701C">
        <w:t>Stooge Coffee</w:t>
      </w:r>
    </w:p>
    <w:p w14:paraId="7BA8E781" w14:textId="60E8046E" w:rsidR="009C701C" w:rsidRDefault="0055102E" w:rsidP="009C701C">
      <w:pPr>
        <w:pStyle w:val="ListParagraph"/>
        <w:numPr>
          <w:ilvl w:val="0"/>
          <w:numId w:val="11"/>
        </w:numPr>
      </w:pPr>
      <w:r>
        <w:t xml:space="preserve">Fergus Garrett &amp; </w:t>
      </w:r>
      <w:r w:rsidR="009C701C">
        <w:t>Great Dixter</w:t>
      </w:r>
      <w:r>
        <w:t xml:space="preserve"> House &amp; Gardens </w:t>
      </w:r>
    </w:p>
    <w:p w14:paraId="3A79DEE9" w14:textId="6311348B" w:rsidR="0055102E" w:rsidRDefault="009C701C" w:rsidP="0055102E">
      <w:pPr>
        <w:pStyle w:val="ListParagraph"/>
        <w:numPr>
          <w:ilvl w:val="0"/>
          <w:numId w:val="11"/>
        </w:numPr>
      </w:pPr>
      <w:r>
        <w:t>R</w:t>
      </w:r>
      <w:r w:rsidR="00D67EA1">
        <w:t>h</w:t>
      </w:r>
      <w:r>
        <w:t xml:space="preserve">od </w:t>
      </w:r>
      <w:r w:rsidR="00D67EA1">
        <w:t>Jones</w:t>
      </w:r>
      <w:r w:rsidR="0055102E">
        <w:t>, Gardening Our Streets and Learning to Grow</w:t>
      </w:r>
    </w:p>
    <w:p w14:paraId="41E112F2" w14:textId="77777777" w:rsidR="0055102E" w:rsidRDefault="0055102E" w:rsidP="0055102E">
      <w:pPr>
        <w:pStyle w:val="ListParagraph"/>
      </w:pPr>
    </w:p>
    <w:p w14:paraId="7DAD3C27" w14:textId="06C634F8" w:rsidR="009C701C" w:rsidRDefault="009C701C" w:rsidP="009C701C">
      <w:pPr>
        <w:pStyle w:val="ListParagraph"/>
        <w:numPr>
          <w:ilvl w:val="0"/>
          <w:numId w:val="11"/>
        </w:numPr>
      </w:pPr>
      <w:r>
        <w:t>FUNDERS</w:t>
      </w:r>
    </w:p>
    <w:p w14:paraId="558F4A05" w14:textId="5D0FEE56" w:rsidR="009C701C" w:rsidRDefault="009C701C" w:rsidP="0055102E">
      <w:pPr>
        <w:pStyle w:val="ListParagraph"/>
        <w:numPr>
          <w:ilvl w:val="0"/>
          <w:numId w:val="14"/>
        </w:numPr>
      </w:pPr>
      <w:r>
        <w:t>Making it Happen</w:t>
      </w:r>
      <w:r w:rsidR="0055102E" w:rsidRPr="0055102E">
        <w:t xml:space="preserve"> </w:t>
      </w:r>
      <w:r w:rsidR="0055102E">
        <w:t>(Su Barnicoat &amp; HVA)</w:t>
      </w:r>
    </w:p>
    <w:p w14:paraId="1286CD1D" w14:textId="36B80F5F" w:rsidR="009C701C" w:rsidRDefault="009C701C" w:rsidP="009C701C">
      <w:pPr>
        <w:pStyle w:val="ListParagraph"/>
        <w:numPr>
          <w:ilvl w:val="1"/>
          <w:numId w:val="11"/>
        </w:numPr>
      </w:pPr>
      <w:r>
        <w:t>Jess Steele</w:t>
      </w:r>
      <w:r w:rsidR="0055102E">
        <w:t xml:space="preserve"> and Heritage Action Zone</w:t>
      </w:r>
    </w:p>
    <w:p w14:paraId="7234B4CA" w14:textId="0111503C" w:rsidR="009C701C" w:rsidRDefault="009C701C" w:rsidP="009C701C">
      <w:pPr>
        <w:pStyle w:val="ListParagraph"/>
        <w:numPr>
          <w:ilvl w:val="1"/>
          <w:numId w:val="11"/>
        </w:numPr>
      </w:pPr>
      <w:r>
        <w:t>ES</w:t>
      </w:r>
      <w:r w:rsidR="0055102E">
        <w:t>CC</w:t>
      </w:r>
      <w:r>
        <w:t xml:space="preserve"> Public Health</w:t>
      </w:r>
      <w:r w:rsidR="0055102E">
        <w:t xml:space="preserve"> / Terry Hume (Community Resilience)</w:t>
      </w:r>
    </w:p>
    <w:p w14:paraId="3CDB5F90" w14:textId="299242C8" w:rsidR="009C701C" w:rsidRDefault="009C701C" w:rsidP="009C701C">
      <w:pPr>
        <w:pStyle w:val="ListParagraph"/>
        <w:numPr>
          <w:ilvl w:val="1"/>
          <w:numId w:val="11"/>
        </w:numPr>
      </w:pPr>
      <w:r>
        <w:t xml:space="preserve">HBC </w:t>
      </w:r>
      <w:r w:rsidR="0055102E">
        <w:t xml:space="preserve">Safer Streets (John Whittington) </w:t>
      </w:r>
      <w:r>
        <w:t xml:space="preserve">for </w:t>
      </w:r>
      <w:r w:rsidR="0055102E">
        <w:t xml:space="preserve">funding </w:t>
      </w:r>
      <w:r>
        <w:t xml:space="preserve">the Wildflower Paths </w:t>
      </w:r>
    </w:p>
    <w:p w14:paraId="153CCC39" w14:textId="77777777" w:rsidR="0055102E" w:rsidRDefault="0055102E" w:rsidP="0055102E">
      <w:pPr>
        <w:pStyle w:val="ListParagraph"/>
      </w:pPr>
    </w:p>
    <w:p w14:paraId="1E33BC88" w14:textId="347F6DBB" w:rsidR="009C701C" w:rsidRDefault="00491CE2" w:rsidP="00491CE2">
      <w:pPr>
        <w:pStyle w:val="ListParagraph"/>
        <w:numPr>
          <w:ilvl w:val="0"/>
          <w:numId w:val="11"/>
        </w:numPr>
      </w:pPr>
      <w:r>
        <w:t xml:space="preserve">Hannah </w:t>
      </w:r>
      <w:r w:rsidR="0055102E">
        <w:t xml:space="preserve">Robbins </w:t>
      </w:r>
      <w:r>
        <w:t xml:space="preserve">and Sarah </w:t>
      </w:r>
      <w:r w:rsidR="0055102E">
        <w:t xml:space="preserve">Macbeth </w:t>
      </w:r>
      <w:r>
        <w:t>for comms</w:t>
      </w:r>
    </w:p>
    <w:p w14:paraId="264D3081" w14:textId="339E4875" w:rsidR="0055102E" w:rsidRDefault="0055102E" w:rsidP="00491CE2">
      <w:pPr>
        <w:pStyle w:val="ListParagraph"/>
        <w:numPr>
          <w:ilvl w:val="0"/>
          <w:numId w:val="11"/>
        </w:numPr>
      </w:pPr>
      <w:r>
        <w:t xml:space="preserve">Andrea Corso for </w:t>
      </w:r>
      <w:r w:rsidR="00067F1E">
        <w:t xml:space="preserve">continuing as </w:t>
      </w:r>
      <w:r>
        <w:t xml:space="preserve">TTH </w:t>
      </w:r>
      <w:r w:rsidR="00067F1E">
        <w:t>Treasurer</w:t>
      </w:r>
      <w:r>
        <w:t xml:space="preserve">, newsletter and </w:t>
      </w:r>
      <w:r w:rsidR="00067F1E">
        <w:t>invoice paying</w:t>
      </w:r>
    </w:p>
    <w:p w14:paraId="386F8ADC" w14:textId="2FCD1999" w:rsidR="00491CE2" w:rsidRDefault="00491CE2" w:rsidP="00491CE2">
      <w:pPr>
        <w:pStyle w:val="ListParagraph"/>
        <w:numPr>
          <w:ilvl w:val="0"/>
          <w:numId w:val="11"/>
        </w:numPr>
      </w:pPr>
      <w:r>
        <w:t xml:space="preserve">Ursula </w:t>
      </w:r>
      <w:r w:rsidR="0055102E">
        <w:t xml:space="preserve">McLaughlin </w:t>
      </w:r>
      <w:r>
        <w:t>for graphic design</w:t>
      </w:r>
    </w:p>
    <w:p w14:paraId="705376E1" w14:textId="07227423" w:rsidR="00491CE2" w:rsidRDefault="00491CE2" w:rsidP="00491CE2">
      <w:pPr>
        <w:pStyle w:val="ListParagraph"/>
        <w:numPr>
          <w:ilvl w:val="0"/>
          <w:numId w:val="11"/>
        </w:numPr>
      </w:pPr>
      <w:r>
        <w:t xml:space="preserve">Anna Sabin for the contribution to the transport policy </w:t>
      </w:r>
    </w:p>
    <w:p w14:paraId="790515B9" w14:textId="313D1C4A" w:rsidR="00491CE2" w:rsidRDefault="00491CE2" w:rsidP="00491CE2">
      <w:pPr>
        <w:pStyle w:val="ListParagraph"/>
        <w:numPr>
          <w:ilvl w:val="0"/>
          <w:numId w:val="11"/>
        </w:numPr>
      </w:pPr>
      <w:r>
        <w:t xml:space="preserve">Nicole Collomb and Julia Hilton for </w:t>
      </w:r>
      <w:r w:rsidR="0055102E">
        <w:t xml:space="preserve">ongoing </w:t>
      </w:r>
      <w:r>
        <w:t>contribution</w:t>
      </w:r>
      <w:r w:rsidR="0055102E">
        <w:t>s</w:t>
      </w:r>
      <w:r>
        <w:t xml:space="preserve"> to the </w:t>
      </w:r>
      <w:r w:rsidR="0055102E">
        <w:t xml:space="preserve">Garden Town project </w:t>
      </w:r>
    </w:p>
    <w:p w14:paraId="0D39FED0" w14:textId="1D44B9EC" w:rsidR="00491CE2" w:rsidRDefault="00491CE2" w:rsidP="00491CE2">
      <w:pPr>
        <w:pStyle w:val="ListParagraph"/>
        <w:numPr>
          <w:ilvl w:val="0"/>
          <w:numId w:val="11"/>
        </w:numPr>
      </w:pPr>
      <w:r>
        <w:t xml:space="preserve">Sherry </w:t>
      </w:r>
      <w:r w:rsidR="0055102E">
        <w:t xml:space="preserve">Clark </w:t>
      </w:r>
      <w:r>
        <w:t>for the very generous</w:t>
      </w:r>
      <w:r w:rsidR="00C3230E">
        <w:t xml:space="preserve"> and committed</w:t>
      </w:r>
      <w:r>
        <w:t xml:space="preserve"> contribution to so many of the projects</w:t>
      </w:r>
    </w:p>
    <w:p w14:paraId="503E2DD5" w14:textId="77777777" w:rsidR="009C701C" w:rsidRDefault="009C701C" w:rsidP="009C701C"/>
    <w:p w14:paraId="6BD9B80D" w14:textId="01C92FB3" w:rsidR="00C3230E" w:rsidRPr="0032523D" w:rsidRDefault="00C3230E" w:rsidP="00C3230E">
      <w:pPr>
        <w:pBdr>
          <w:bottom w:val="single" w:sz="4" w:space="1" w:color="auto"/>
        </w:pBdr>
        <w:rPr>
          <w:b/>
          <w:bCs/>
        </w:rPr>
      </w:pPr>
      <w:r>
        <w:rPr>
          <w:b/>
          <w:bCs/>
        </w:rPr>
        <w:t>2024 PROJECTS</w:t>
      </w:r>
    </w:p>
    <w:p w14:paraId="1A76AB9C" w14:textId="662AEB68" w:rsidR="00C3230E" w:rsidRDefault="00C3230E" w:rsidP="00C3230E">
      <w:pPr>
        <w:rPr>
          <w:b/>
          <w:bCs/>
        </w:rPr>
      </w:pPr>
      <w:r>
        <w:rPr>
          <w:b/>
          <w:bCs/>
        </w:rPr>
        <w:t>LONG TERM PLAN FOR TOWNS</w:t>
      </w:r>
    </w:p>
    <w:p w14:paraId="01FB134B" w14:textId="0A95F982" w:rsidR="00067F1E" w:rsidRPr="00067F1E" w:rsidRDefault="00067F1E" w:rsidP="00067F1E">
      <w:pPr>
        <w:pStyle w:val="NoSpacing"/>
        <w:numPr>
          <w:ilvl w:val="0"/>
          <w:numId w:val="11"/>
        </w:numPr>
      </w:pPr>
      <w:r w:rsidRPr="00067F1E">
        <w:t xml:space="preserve">Central government money </w:t>
      </w:r>
    </w:p>
    <w:p w14:paraId="05A6B8D9" w14:textId="0BEFBBFB" w:rsidR="00067F1E" w:rsidRPr="00067F1E" w:rsidRDefault="00067F1E" w:rsidP="00067F1E">
      <w:pPr>
        <w:pStyle w:val="NoSpacing"/>
        <w:numPr>
          <w:ilvl w:val="0"/>
          <w:numId w:val="11"/>
        </w:numPr>
      </w:pPr>
      <w:r w:rsidRPr="00067F1E">
        <w:t>£20m over ten years, specific guidance for how it’s to be spent</w:t>
      </w:r>
    </w:p>
    <w:p w14:paraId="4B50BDDA" w14:textId="5790F6A2" w:rsidR="009C701C" w:rsidRDefault="00067F1E" w:rsidP="00C3230E">
      <w:pPr>
        <w:pStyle w:val="ListParagraph"/>
        <w:numPr>
          <w:ilvl w:val="0"/>
          <w:numId w:val="11"/>
        </w:numPr>
      </w:pPr>
      <w:r>
        <w:t>Outline plan for first 3 years t</w:t>
      </w:r>
      <w:r w:rsidR="00C3230E">
        <w:t>o be submitted by 1</w:t>
      </w:r>
      <w:r w:rsidR="00C3230E" w:rsidRPr="00C3230E">
        <w:rPr>
          <w:vertAlign w:val="superscript"/>
        </w:rPr>
        <w:t>st</w:t>
      </w:r>
      <w:r w:rsidR="00C3230E">
        <w:t xml:space="preserve"> August</w:t>
      </w:r>
    </w:p>
    <w:p w14:paraId="0B9B4991" w14:textId="59BDA744" w:rsidR="00067F1E" w:rsidRDefault="00067F1E" w:rsidP="00C3230E">
      <w:pPr>
        <w:pStyle w:val="ListParagraph"/>
        <w:numPr>
          <w:ilvl w:val="0"/>
          <w:numId w:val="11"/>
        </w:numPr>
      </w:pPr>
      <w:r>
        <w:t>New Town Board set up; HBC accountable body</w:t>
      </w:r>
    </w:p>
    <w:p w14:paraId="0DA29D16" w14:textId="0599F517" w:rsidR="00067F1E" w:rsidRDefault="00067F1E" w:rsidP="00C3230E">
      <w:pPr>
        <w:pStyle w:val="ListParagraph"/>
        <w:numPr>
          <w:ilvl w:val="0"/>
          <w:numId w:val="11"/>
        </w:numPr>
      </w:pPr>
      <w:r>
        <w:t>Andrea Corso, Ian Sier and Anna Sabin on ‘Transport and Connectivity’ thematic sub-group</w:t>
      </w:r>
    </w:p>
    <w:p w14:paraId="3072C93E" w14:textId="7EE1F92E" w:rsidR="00067F1E" w:rsidRDefault="00067F1E" w:rsidP="00C3230E">
      <w:pPr>
        <w:pStyle w:val="ListParagraph"/>
        <w:numPr>
          <w:ilvl w:val="0"/>
          <w:numId w:val="11"/>
        </w:numPr>
      </w:pPr>
      <w:r>
        <w:t>Sherry Clark and William Ackroyd on ‘High Streets, Heritage and Regeneration’ thematic sub-group</w:t>
      </w:r>
    </w:p>
    <w:p w14:paraId="283E9007" w14:textId="740295A7" w:rsidR="00C3230E" w:rsidRDefault="00C3230E" w:rsidP="00C3230E">
      <w:r w:rsidRPr="00C3230E">
        <w:rPr>
          <w:b/>
          <w:bCs/>
        </w:rPr>
        <w:t>NEW FORMAT FOR GREEN DRINKS</w:t>
      </w:r>
      <w:r>
        <w:t xml:space="preserve"> – details to come</w:t>
      </w:r>
    </w:p>
    <w:p w14:paraId="43A5C1E2" w14:textId="2D5393BE" w:rsidR="00C3230E" w:rsidRPr="00D84C34" w:rsidRDefault="00067F1E" w:rsidP="00C3230E">
      <w:r>
        <w:t xml:space="preserve">Notes / 2 July 2024 / AC </w:t>
      </w:r>
    </w:p>
    <w:sectPr w:rsidR="00C3230E" w:rsidRPr="00D84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D66"/>
    <w:multiLevelType w:val="hybridMultilevel"/>
    <w:tmpl w:val="9D3C7B4C"/>
    <w:lvl w:ilvl="0" w:tplc="B3DC98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6184"/>
    <w:multiLevelType w:val="hybridMultilevel"/>
    <w:tmpl w:val="A0DE1362"/>
    <w:lvl w:ilvl="0" w:tplc="34C0319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7589D"/>
    <w:multiLevelType w:val="hybridMultilevel"/>
    <w:tmpl w:val="F866E5AC"/>
    <w:lvl w:ilvl="0" w:tplc="0F7E9E1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239CD"/>
    <w:multiLevelType w:val="hybridMultilevel"/>
    <w:tmpl w:val="5066CAB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B866E11"/>
    <w:multiLevelType w:val="hybridMultilevel"/>
    <w:tmpl w:val="C60C61BE"/>
    <w:lvl w:ilvl="0" w:tplc="DA62632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C60B4"/>
    <w:multiLevelType w:val="hybridMultilevel"/>
    <w:tmpl w:val="91BC502A"/>
    <w:lvl w:ilvl="0" w:tplc="D6ECA3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85B7A"/>
    <w:multiLevelType w:val="hybridMultilevel"/>
    <w:tmpl w:val="F3D4B5C2"/>
    <w:lvl w:ilvl="0" w:tplc="9BC2D8A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A2731"/>
    <w:multiLevelType w:val="hybridMultilevel"/>
    <w:tmpl w:val="664E405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56E1951"/>
    <w:multiLevelType w:val="hybridMultilevel"/>
    <w:tmpl w:val="3216D38A"/>
    <w:lvl w:ilvl="0" w:tplc="31841EA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A35EB"/>
    <w:multiLevelType w:val="hybridMultilevel"/>
    <w:tmpl w:val="25F69CA2"/>
    <w:lvl w:ilvl="0" w:tplc="369669CE">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54D96"/>
    <w:multiLevelType w:val="hybridMultilevel"/>
    <w:tmpl w:val="4B5A1A10"/>
    <w:lvl w:ilvl="0" w:tplc="9DB6FD6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4662F7"/>
    <w:multiLevelType w:val="hybridMultilevel"/>
    <w:tmpl w:val="D2B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787BAC"/>
    <w:multiLevelType w:val="hybridMultilevel"/>
    <w:tmpl w:val="6688E4DA"/>
    <w:lvl w:ilvl="0" w:tplc="69B6DDC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7F0308"/>
    <w:multiLevelType w:val="hybridMultilevel"/>
    <w:tmpl w:val="12E43D14"/>
    <w:lvl w:ilvl="0" w:tplc="5080B48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76606">
    <w:abstractNumId w:val="10"/>
  </w:num>
  <w:num w:numId="2" w16cid:durableId="1388265526">
    <w:abstractNumId w:val="9"/>
  </w:num>
  <w:num w:numId="3" w16cid:durableId="562639958">
    <w:abstractNumId w:val="2"/>
  </w:num>
  <w:num w:numId="4" w16cid:durableId="1190797336">
    <w:abstractNumId w:val="4"/>
  </w:num>
  <w:num w:numId="5" w16cid:durableId="1847861747">
    <w:abstractNumId w:val="1"/>
  </w:num>
  <w:num w:numId="6" w16cid:durableId="1708212751">
    <w:abstractNumId w:val="5"/>
  </w:num>
  <w:num w:numId="7" w16cid:durableId="1960448836">
    <w:abstractNumId w:val="0"/>
  </w:num>
  <w:num w:numId="8" w16cid:durableId="1699433241">
    <w:abstractNumId w:val="6"/>
  </w:num>
  <w:num w:numId="9" w16cid:durableId="1384212141">
    <w:abstractNumId w:val="12"/>
  </w:num>
  <w:num w:numId="10" w16cid:durableId="1135873610">
    <w:abstractNumId w:val="11"/>
  </w:num>
  <w:num w:numId="11" w16cid:durableId="428081369">
    <w:abstractNumId w:val="13"/>
  </w:num>
  <w:num w:numId="12" w16cid:durableId="44843276">
    <w:abstractNumId w:val="8"/>
  </w:num>
  <w:num w:numId="13" w16cid:durableId="898856818">
    <w:abstractNumId w:val="3"/>
  </w:num>
  <w:num w:numId="14" w16cid:durableId="339551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72"/>
    <w:rsid w:val="000165AE"/>
    <w:rsid w:val="000227D1"/>
    <w:rsid w:val="00051C30"/>
    <w:rsid w:val="00067F1E"/>
    <w:rsid w:val="000B412A"/>
    <w:rsid w:val="000C04C4"/>
    <w:rsid w:val="000C3389"/>
    <w:rsid w:val="000D502E"/>
    <w:rsid w:val="00140C8C"/>
    <w:rsid w:val="001449DB"/>
    <w:rsid w:val="00153E9E"/>
    <w:rsid w:val="001766F5"/>
    <w:rsid w:val="00182FB4"/>
    <w:rsid w:val="00184943"/>
    <w:rsid w:val="00184F59"/>
    <w:rsid w:val="001A3C5C"/>
    <w:rsid w:val="001C2D38"/>
    <w:rsid w:val="001D2334"/>
    <w:rsid w:val="001E6603"/>
    <w:rsid w:val="00231F8A"/>
    <w:rsid w:val="00241B02"/>
    <w:rsid w:val="00261665"/>
    <w:rsid w:val="00262402"/>
    <w:rsid w:val="00273008"/>
    <w:rsid w:val="00285FED"/>
    <w:rsid w:val="00292A6D"/>
    <w:rsid w:val="002D33F4"/>
    <w:rsid w:val="002E7884"/>
    <w:rsid w:val="00306983"/>
    <w:rsid w:val="0032523D"/>
    <w:rsid w:val="00331BB7"/>
    <w:rsid w:val="00341897"/>
    <w:rsid w:val="00367217"/>
    <w:rsid w:val="0039465F"/>
    <w:rsid w:val="003D05E0"/>
    <w:rsid w:val="003D1644"/>
    <w:rsid w:val="003F470E"/>
    <w:rsid w:val="004109F1"/>
    <w:rsid w:val="00412D37"/>
    <w:rsid w:val="00431A2A"/>
    <w:rsid w:val="00433C0A"/>
    <w:rsid w:val="004358A1"/>
    <w:rsid w:val="0044391F"/>
    <w:rsid w:val="00451F4E"/>
    <w:rsid w:val="00466A56"/>
    <w:rsid w:val="0048255D"/>
    <w:rsid w:val="00484255"/>
    <w:rsid w:val="004854A3"/>
    <w:rsid w:val="00486502"/>
    <w:rsid w:val="00491CE2"/>
    <w:rsid w:val="00495B1A"/>
    <w:rsid w:val="004A4FAD"/>
    <w:rsid w:val="004B4CC5"/>
    <w:rsid w:val="004F1D23"/>
    <w:rsid w:val="0053039D"/>
    <w:rsid w:val="005308FF"/>
    <w:rsid w:val="00534849"/>
    <w:rsid w:val="00543996"/>
    <w:rsid w:val="0055102E"/>
    <w:rsid w:val="00551087"/>
    <w:rsid w:val="005807A5"/>
    <w:rsid w:val="0058414C"/>
    <w:rsid w:val="00591858"/>
    <w:rsid w:val="00593D42"/>
    <w:rsid w:val="005A35A0"/>
    <w:rsid w:val="005F151D"/>
    <w:rsid w:val="00604FED"/>
    <w:rsid w:val="0061083E"/>
    <w:rsid w:val="00615BAE"/>
    <w:rsid w:val="0063106F"/>
    <w:rsid w:val="00632107"/>
    <w:rsid w:val="00656B91"/>
    <w:rsid w:val="00664500"/>
    <w:rsid w:val="006763A5"/>
    <w:rsid w:val="00681596"/>
    <w:rsid w:val="006B5B53"/>
    <w:rsid w:val="006F08E9"/>
    <w:rsid w:val="00716A44"/>
    <w:rsid w:val="007332FC"/>
    <w:rsid w:val="007428BC"/>
    <w:rsid w:val="00743D39"/>
    <w:rsid w:val="00745B6D"/>
    <w:rsid w:val="00747539"/>
    <w:rsid w:val="00762DE7"/>
    <w:rsid w:val="0077594A"/>
    <w:rsid w:val="00781AB0"/>
    <w:rsid w:val="007A2912"/>
    <w:rsid w:val="007F711D"/>
    <w:rsid w:val="008024EC"/>
    <w:rsid w:val="008043F5"/>
    <w:rsid w:val="00810856"/>
    <w:rsid w:val="00824C29"/>
    <w:rsid w:val="00824E77"/>
    <w:rsid w:val="00830B0C"/>
    <w:rsid w:val="00844FA9"/>
    <w:rsid w:val="008520D3"/>
    <w:rsid w:val="00877E27"/>
    <w:rsid w:val="00891BF1"/>
    <w:rsid w:val="008A5964"/>
    <w:rsid w:val="008B7572"/>
    <w:rsid w:val="008D755B"/>
    <w:rsid w:val="008D7B63"/>
    <w:rsid w:val="008E5304"/>
    <w:rsid w:val="008E7C5C"/>
    <w:rsid w:val="008F3721"/>
    <w:rsid w:val="008F427E"/>
    <w:rsid w:val="00910A7A"/>
    <w:rsid w:val="0092277E"/>
    <w:rsid w:val="00985ED2"/>
    <w:rsid w:val="00987809"/>
    <w:rsid w:val="009B22E6"/>
    <w:rsid w:val="009C4176"/>
    <w:rsid w:val="009C701C"/>
    <w:rsid w:val="009D06E7"/>
    <w:rsid w:val="009E6A21"/>
    <w:rsid w:val="009F2A45"/>
    <w:rsid w:val="009F598C"/>
    <w:rsid w:val="00A41DE7"/>
    <w:rsid w:val="00A55450"/>
    <w:rsid w:val="00AA2D25"/>
    <w:rsid w:val="00AB32E8"/>
    <w:rsid w:val="00AC0B9A"/>
    <w:rsid w:val="00AC117F"/>
    <w:rsid w:val="00AC1DD6"/>
    <w:rsid w:val="00AC654E"/>
    <w:rsid w:val="00AD4812"/>
    <w:rsid w:val="00B11E41"/>
    <w:rsid w:val="00B158E6"/>
    <w:rsid w:val="00B2395B"/>
    <w:rsid w:val="00B45207"/>
    <w:rsid w:val="00B70CB1"/>
    <w:rsid w:val="00B73D6C"/>
    <w:rsid w:val="00B87B51"/>
    <w:rsid w:val="00BA0C0E"/>
    <w:rsid w:val="00BB21A9"/>
    <w:rsid w:val="00BD119B"/>
    <w:rsid w:val="00BF5BFC"/>
    <w:rsid w:val="00C04AA1"/>
    <w:rsid w:val="00C3230E"/>
    <w:rsid w:val="00C43FBD"/>
    <w:rsid w:val="00C875B3"/>
    <w:rsid w:val="00C93BAD"/>
    <w:rsid w:val="00CA4186"/>
    <w:rsid w:val="00CC1CD2"/>
    <w:rsid w:val="00CE5847"/>
    <w:rsid w:val="00D04A1A"/>
    <w:rsid w:val="00D04E7B"/>
    <w:rsid w:val="00D2347D"/>
    <w:rsid w:val="00D306A3"/>
    <w:rsid w:val="00D51311"/>
    <w:rsid w:val="00D67EA1"/>
    <w:rsid w:val="00D74995"/>
    <w:rsid w:val="00D84C34"/>
    <w:rsid w:val="00D875C0"/>
    <w:rsid w:val="00D91652"/>
    <w:rsid w:val="00D97DF1"/>
    <w:rsid w:val="00DA063D"/>
    <w:rsid w:val="00DB2E1A"/>
    <w:rsid w:val="00DB6AFB"/>
    <w:rsid w:val="00DB7C67"/>
    <w:rsid w:val="00DD7506"/>
    <w:rsid w:val="00DE4A70"/>
    <w:rsid w:val="00DF516A"/>
    <w:rsid w:val="00E55201"/>
    <w:rsid w:val="00E56FA8"/>
    <w:rsid w:val="00E61F15"/>
    <w:rsid w:val="00E62C11"/>
    <w:rsid w:val="00E7183A"/>
    <w:rsid w:val="00E71FC4"/>
    <w:rsid w:val="00E74302"/>
    <w:rsid w:val="00E90EA6"/>
    <w:rsid w:val="00E974FE"/>
    <w:rsid w:val="00ED0BB1"/>
    <w:rsid w:val="00ED2A6A"/>
    <w:rsid w:val="00F11F9F"/>
    <w:rsid w:val="00F13FB4"/>
    <w:rsid w:val="00F14069"/>
    <w:rsid w:val="00F45395"/>
    <w:rsid w:val="00F55772"/>
    <w:rsid w:val="00F71A87"/>
    <w:rsid w:val="00F92658"/>
    <w:rsid w:val="00FB7BC9"/>
    <w:rsid w:val="00FC0C42"/>
    <w:rsid w:val="00FD0541"/>
    <w:rsid w:val="00FE2AC2"/>
    <w:rsid w:val="00FE7506"/>
    <w:rsid w:val="00FF2C8F"/>
    <w:rsid w:val="00FF3819"/>
    <w:rsid w:val="00FF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6525"/>
  <w15:chartTrackingRefBased/>
  <w15:docId w15:val="{1073C8F0-B6FB-4A3F-AB92-901AE21E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2E8"/>
    <w:pPr>
      <w:ind w:left="720"/>
      <w:contextualSpacing/>
    </w:pPr>
  </w:style>
  <w:style w:type="table" w:styleId="TableGrid">
    <w:name w:val="Table Grid"/>
    <w:basedOn w:val="TableNormal"/>
    <w:uiPriority w:val="39"/>
    <w:rsid w:val="0061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9DB"/>
    <w:rPr>
      <w:color w:val="0000FF"/>
      <w:u w:val="single"/>
    </w:rPr>
  </w:style>
  <w:style w:type="character" w:styleId="UnresolvedMention">
    <w:name w:val="Unresolved Mention"/>
    <w:basedOn w:val="DefaultParagraphFont"/>
    <w:uiPriority w:val="99"/>
    <w:semiHidden/>
    <w:unhideWhenUsed/>
    <w:rsid w:val="00E55201"/>
    <w:rPr>
      <w:color w:val="605E5C"/>
      <w:shd w:val="clear" w:color="auto" w:fill="E1DFDD"/>
    </w:rPr>
  </w:style>
  <w:style w:type="paragraph" w:styleId="Revision">
    <w:name w:val="Revision"/>
    <w:hidden/>
    <w:uiPriority w:val="99"/>
    <w:semiHidden/>
    <w:rsid w:val="00824C29"/>
    <w:pPr>
      <w:spacing w:after="0" w:line="240" w:lineRule="auto"/>
    </w:pPr>
  </w:style>
  <w:style w:type="character" w:styleId="FollowedHyperlink">
    <w:name w:val="FollowedHyperlink"/>
    <w:basedOn w:val="DefaultParagraphFont"/>
    <w:uiPriority w:val="99"/>
    <w:semiHidden/>
    <w:unhideWhenUsed/>
    <w:rsid w:val="00D306A3"/>
    <w:rPr>
      <w:color w:val="954F72" w:themeColor="followedHyperlink"/>
      <w:u w:val="single"/>
    </w:rPr>
  </w:style>
  <w:style w:type="paragraph" w:styleId="NoSpacing">
    <w:name w:val="No Spacing"/>
    <w:uiPriority w:val="1"/>
    <w:qFormat/>
    <w:rsid w:val="00877E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150354">
      <w:bodyDiv w:val="1"/>
      <w:marLeft w:val="0"/>
      <w:marRight w:val="0"/>
      <w:marTop w:val="0"/>
      <w:marBottom w:val="0"/>
      <w:divBdr>
        <w:top w:val="none" w:sz="0" w:space="0" w:color="auto"/>
        <w:left w:val="none" w:sz="0" w:space="0" w:color="auto"/>
        <w:bottom w:val="none" w:sz="0" w:space="0" w:color="auto"/>
        <w:right w:val="none" w:sz="0" w:space="0" w:color="auto"/>
      </w:divBdr>
      <w:divsChild>
        <w:div w:id="1613705307">
          <w:marLeft w:val="0"/>
          <w:marRight w:val="0"/>
          <w:marTop w:val="0"/>
          <w:marBottom w:val="0"/>
          <w:divBdr>
            <w:top w:val="none" w:sz="0" w:space="0" w:color="auto"/>
            <w:left w:val="none" w:sz="0" w:space="0" w:color="auto"/>
            <w:bottom w:val="none" w:sz="0" w:space="0" w:color="auto"/>
            <w:right w:val="none" w:sz="0" w:space="0" w:color="auto"/>
          </w:divBdr>
        </w:div>
        <w:div w:id="837622375">
          <w:marLeft w:val="0"/>
          <w:marRight w:val="0"/>
          <w:marTop w:val="0"/>
          <w:marBottom w:val="0"/>
          <w:divBdr>
            <w:top w:val="none" w:sz="0" w:space="0" w:color="auto"/>
            <w:left w:val="none" w:sz="0" w:space="0" w:color="auto"/>
            <w:bottom w:val="none" w:sz="0" w:space="0" w:color="auto"/>
            <w:right w:val="none" w:sz="0" w:space="0" w:color="auto"/>
          </w:divBdr>
        </w:div>
        <w:div w:id="1675959082">
          <w:marLeft w:val="0"/>
          <w:marRight w:val="0"/>
          <w:marTop w:val="0"/>
          <w:marBottom w:val="0"/>
          <w:divBdr>
            <w:top w:val="none" w:sz="0" w:space="0" w:color="auto"/>
            <w:left w:val="none" w:sz="0" w:space="0" w:color="auto"/>
            <w:bottom w:val="none" w:sz="0" w:space="0" w:color="auto"/>
            <w:right w:val="none" w:sz="0" w:space="0" w:color="auto"/>
          </w:divBdr>
        </w:div>
        <w:div w:id="1028485302">
          <w:marLeft w:val="0"/>
          <w:marRight w:val="0"/>
          <w:marTop w:val="0"/>
          <w:marBottom w:val="0"/>
          <w:divBdr>
            <w:top w:val="none" w:sz="0" w:space="0" w:color="auto"/>
            <w:left w:val="none" w:sz="0" w:space="0" w:color="auto"/>
            <w:bottom w:val="none" w:sz="0" w:space="0" w:color="auto"/>
            <w:right w:val="none" w:sz="0" w:space="0" w:color="auto"/>
          </w:divBdr>
        </w:div>
      </w:divsChild>
    </w:div>
    <w:div w:id="1694040515">
      <w:bodyDiv w:val="1"/>
      <w:marLeft w:val="0"/>
      <w:marRight w:val="0"/>
      <w:marTop w:val="0"/>
      <w:marBottom w:val="0"/>
      <w:divBdr>
        <w:top w:val="none" w:sz="0" w:space="0" w:color="auto"/>
        <w:left w:val="none" w:sz="0" w:space="0" w:color="auto"/>
        <w:bottom w:val="none" w:sz="0" w:space="0" w:color="auto"/>
        <w:right w:val="none" w:sz="0" w:space="0" w:color="auto"/>
      </w:divBdr>
    </w:div>
    <w:div w:id="19295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3FBB-F0CC-434C-A1DB-A1822769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Corso</dc:creator>
  <cp:keywords/>
  <dc:description/>
  <cp:lastModifiedBy>A C</cp:lastModifiedBy>
  <cp:revision>3</cp:revision>
  <dcterms:created xsi:type="dcterms:W3CDTF">2024-07-04T16:13:00Z</dcterms:created>
  <dcterms:modified xsi:type="dcterms:W3CDTF">2024-07-04T16:14:00Z</dcterms:modified>
</cp:coreProperties>
</file>